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93F" w:rsidRPr="00440AD3" w:rsidRDefault="006F593F" w:rsidP="006F593F">
      <w:pPr>
        <w:jc w:val="center"/>
        <w:rPr>
          <w:rFonts w:ascii="Times New Roman" w:hAnsi="Times New Roman" w:cs="Times New Roman"/>
          <w:sz w:val="24"/>
          <w:szCs w:val="24"/>
        </w:rPr>
      </w:pPr>
      <w:r w:rsidRPr="00440AD3">
        <w:rPr>
          <w:rFonts w:ascii="Times New Roman" w:hAnsi="Times New Roman" w:cs="Times New Roman"/>
          <w:sz w:val="24"/>
          <w:szCs w:val="24"/>
        </w:rPr>
        <w:t>VERBALE N°3</w:t>
      </w:r>
    </w:p>
    <w:p w:rsidR="006F593F" w:rsidRPr="00440AD3" w:rsidRDefault="006F593F" w:rsidP="006F593F">
      <w:pPr>
        <w:autoSpaceDE w:val="0"/>
        <w:autoSpaceDN w:val="0"/>
        <w:adjustRightInd w:val="0"/>
        <w:spacing w:after="0" w:line="240" w:lineRule="auto"/>
        <w:jc w:val="both"/>
        <w:rPr>
          <w:rFonts w:ascii="Times New Roman" w:hAnsi="Times New Roman" w:cs="Times New Roman"/>
          <w:color w:val="000000"/>
          <w:sz w:val="24"/>
          <w:szCs w:val="24"/>
        </w:rPr>
      </w:pPr>
      <w:r w:rsidRPr="00440AD3">
        <w:rPr>
          <w:rFonts w:ascii="Times New Roman" w:hAnsi="Times New Roman" w:cs="Times New Roman"/>
          <w:color w:val="000000"/>
          <w:sz w:val="24"/>
          <w:szCs w:val="24"/>
        </w:rPr>
        <w:t>Il Collegio dei Docenti è stato convocato in presenza tramite circolare n.4</w:t>
      </w:r>
      <w:r w:rsidR="00D5013E">
        <w:rPr>
          <w:rFonts w:ascii="Times New Roman" w:hAnsi="Times New Roman" w:cs="Times New Roman"/>
          <w:color w:val="000000"/>
          <w:sz w:val="24"/>
          <w:szCs w:val="24"/>
        </w:rPr>
        <w:t>1/</w:t>
      </w:r>
      <w:proofErr w:type="spellStart"/>
      <w:r w:rsidR="00D5013E">
        <w:rPr>
          <w:rFonts w:ascii="Times New Roman" w:hAnsi="Times New Roman" w:cs="Times New Roman"/>
          <w:color w:val="000000"/>
          <w:sz w:val="24"/>
          <w:szCs w:val="24"/>
        </w:rPr>
        <w:t>Ist</w:t>
      </w:r>
      <w:proofErr w:type="spellEnd"/>
      <w:r w:rsidR="00D5013E">
        <w:rPr>
          <w:rFonts w:ascii="Times New Roman" w:hAnsi="Times New Roman" w:cs="Times New Roman"/>
          <w:color w:val="000000"/>
          <w:sz w:val="24"/>
          <w:szCs w:val="24"/>
        </w:rPr>
        <w:t xml:space="preserve">., prot. n.0007098/U del </w:t>
      </w:r>
      <w:r w:rsidRPr="00440AD3">
        <w:rPr>
          <w:rFonts w:ascii="Times New Roman" w:hAnsi="Times New Roman" w:cs="Times New Roman"/>
          <w:color w:val="000000"/>
          <w:sz w:val="24"/>
          <w:szCs w:val="24"/>
        </w:rPr>
        <w:t>19/10/2023.</w:t>
      </w:r>
    </w:p>
    <w:p w:rsidR="006F593F" w:rsidRPr="00440AD3" w:rsidRDefault="006F593F" w:rsidP="006F593F">
      <w:pPr>
        <w:spacing w:after="0"/>
        <w:jc w:val="both"/>
        <w:rPr>
          <w:rFonts w:ascii="Times New Roman" w:hAnsi="Times New Roman" w:cs="Times New Roman"/>
          <w:sz w:val="24"/>
          <w:szCs w:val="24"/>
        </w:rPr>
      </w:pPr>
    </w:p>
    <w:p w:rsidR="006F593F" w:rsidRPr="00440AD3" w:rsidRDefault="006F593F" w:rsidP="006F593F">
      <w:pPr>
        <w:autoSpaceDE w:val="0"/>
        <w:autoSpaceDN w:val="0"/>
        <w:adjustRightInd w:val="0"/>
        <w:spacing w:after="0" w:line="240" w:lineRule="auto"/>
        <w:jc w:val="both"/>
        <w:rPr>
          <w:rFonts w:ascii="Times New Roman" w:hAnsi="Times New Roman" w:cs="Times New Roman"/>
          <w:color w:val="000000"/>
          <w:sz w:val="24"/>
          <w:szCs w:val="24"/>
        </w:rPr>
      </w:pPr>
      <w:r w:rsidRPr="00440AD3">
        <w:rPr>
          <w:rFonts w:ascii="Times New Roman" w:hAnsi="Times New Roman" w:cs="Times New Roman"/>
          <w:color w:val="000000"/>
          <w:sz w:val="24"/>
          <w:szCs w:val="24"/>
        </w:rPr>
        <w:t xml:space="preserve">Il giorno ventiquattro del mese di ottobre dell’anno 2023 alle ore 16:05, presso l’Aula Magna della sede centrale di via L. Vaccara, si è riunito il Collegio dei Docenti dell’Istituto Comprensivo “Giuseppe Grassa” di Mazara del Vallo per discutere e deliberare sul seguente ordine del giorno: </w:t>
      </w:r>
    </w:p>
    <w:p w:rsidR="006F593F" w:rsidRPr="00440AD3" w:rsidRDefault="006F593F" w:rsidP="006F593F">
      <w:pPr>
        <w:autoSpaceDE w:val="0"/>
        <w:autoSpaceDN w:val="0"/>
        <w:adjustRightInd w:val="0"/>
        <w:spacing w:after="0" w:line="240" w:lineRule="auto"/>
        <w:jc w:val="both"/>
        <w:rPr>
          <w:rFonts w:ascii="Times New Roman" w:hAnsi="Times New Roman" w:cs="Times New Roman"/>
          <w:color w:val="000000"/>
          <w:sz w:val="24"/>
          <w:szCs w:val="24"/>
        </w:rPr>
      </w:pPr>
    </w:p>
    <w:p w:rsidR="006F593F" w:rsidRPr="00440AD3" w:rsidRDefault="006F593F" w:rsidP="006F593F">
      <w:pPr>
        <w:widowControl w:val="0"/>
        <w:numPr>
          <w:ilvl w:val="0"/>
          <w:numId w:val="1"/>
        </w:numPr>
        <w:tabs>
          <w:tab w:val="left" w:pos="474"/>
        </w:tabs>
        <w:autoSpaceDE w:val="0"/>
        <w:autoSpaceDN w:val="0"/>
        <w:spacing w:after="0" w:line="240" w:lineRule="auto"/>
        <w:ind w:hanging="362"/>
        <w:rPr>
          <w:rFonts w:ascii="Times New Roman" w:eastAsia="Times New Roman" w:hAnsi="Times New Roman" w:cs="Times New Roman"/>
          <w:b/>
          <w:sz w:val="24"/>
          <w:szCs w:val="24"/>
        </w:rPr>
      </w:pPr>
      <w:r w:rsidRPr="00440AD3">
        <w:rPr>
          <w:rFonts w:ascii="Times New Roman" w:eastAsia="Times New Roman" w:hAnsi="Times New Roman" w:cs="Times New Roman"/>
          <w:b/>
          <w:sz w:val="24"/>
          <w:szCs w:val="24"/>
        </w:rPr>
        <w:t>Approvazione</w:t>
      </w:r>
      <w:r w:rsidRPr="00440AD3">
        <w:rPr>
          <w:rFonts w:ascii="Times New Roman" w:eastAsia="Times New Roman" w:hAnsi="Times New Roman" w:cs="Times New Roman"/>
          <w:b/>
          <w:spacing w:val="-1"/>
          <w:sz w:val="24"/>
          <w:szCs w:val="24"/>
        </w:rPr>
        <w:t xml:space="preserve"> </w:t>
      </w:r>
      <w:r w:rsidRPr="00440AD3">
        <w:rPr>
          <w:rFonts w:ascii="Times New Roman" w:eastAsia="Times New Roman" w:hAnsi="Times New Roman" w:cs="Times New Roman"/>
          <w:b/>
          <w:sz w:val="24"/>
          <w:szCs w:val="24"/>
        </w:rPr>
        <w:t>del</w:t>
      </w:r>
      <w:r w:rsidRPr="00440AD3">
        <w:rPr>
          <w:rFonts w:ascii="Times New Roman" w:eastAsia="Times New Roman" w:hAnsi="Times New Roman" w:cs="Times New Roman"/>
          <w:b/>
          <w:spacing w:val="-1"/>
          <w:sz w:val="24"/>
          <w:szCs w:val="24"/>
        </w:rPr>
        <w:t xml:space="preserve"> </w:t>
      </w:r>
      <w:r w:rsidRPr="00440AD3">
        <w:rPr>
          <w:rFonts w:ascii="Times New Roman" w:eastAsia="Times New Roman" w:hAnsi="Times New Roman" w:cs="Times New Roman"/>
          <w:b/>
          <w:sz w:val="24"/>
          <w:szCs w:val="24"/>
        </w:rPr>
        <w:t>verbale</w:t>
      </w:r>
      <w:r w:rsidRPr="00440AD3">
        <w:rPr>
          <w:rFonts w:ascii="Times New Roman" w:eastAsia="Times New Roman" w:hAnsi="Times New Roman" w:cs="Times New Roman"/>
          <w:b/>
          <w:spacing w:val="-2"/>
          <w:sz w:val="24"/>
          <w:szCs w:val="24"/>
        </w:rPr>
        <w:t xml:space="preserve"> </w:t>
      </w:r>
      <w:r w:rsidRPr="00440AD3">
        <w:rPr>
          <w:rFonts w:ascii="Times New Roman" w:eastAsia="Times New Roman" w:hAnsi="Times New Roman" w:cs="Times New Roman"/>
          <w:b/>
          <w:sz w:val="24"/>
          <w:szCs w:val="24"/>
        </w:rPr>
        <w:t>della</w:t>
      </w:r>
      <w:r w:rsidRPr="00440AD3">
        <w:rPr>
          <w:rFonts w:ascii="Times New Roman" w:eastAsia="Times New Roman" w:hAnsi="Times New Roman" w:cs="Times New Roman"/>
          <w:b/>
          <w:spacing w:val="-2"/>
          <w:sz w:val="24"/>
          <w:szCs w:val="24"/>
        </w:rPr>
        <w:t xml:space="preserve"> </w:t>
      </w:r>
      <w:r w:rsidRPr="00440AD3">
        <w:rPr>
          <w:rFonts w:ascii="Times New Roman" w:eastAsia="Times New Roman" w:hAnsi="Times New Roman" w:cs="Times New Roman"/>
          <w:b/>
          <w:sz w:val="24"/>
          <w:szCs w:val="24"/>
        </w:rPr>
        <w:t>seduta</w:t>
      </w:r>
      <w:r w:rsidRPr="00440AD3">
        <w:rPr>
          <w:rFonts w:ascii="Times New Roman" w:eastAsia="Times New Roman" w:hAnsi="Times New Roman" w:cs="Times New Roman"/>
          <w:b/>
          <w:spacing w:val="-1"/>
          <w:sz w:val="24"/>
          <w:szCs w:val="24"/>
        </w:rPr>
        <w:t xml:space="preserve"> </w:t>
      </w:r>
      <w:r w:rsidRPr="00440AD3">
        <w:rPr>
          <w:rFonts w:ascii="Times New Roman" w:eastAsia="Times New Roman" w:hAnsi="Times New Roman" w:cs="Times New Roman"/>
          <w:b/>
          <w:sz w:val="24"/>
          <w:szCs w:val="24"/>
        </w:rPr>
        <w:t>precedente;</w:t>
      </w:r>
    </w:p>
    <w:p w:rsidR="006F593F" w:rsidRPr="00440AD3" w:rsidRDefault="006F593F" w:rsidP="006F593F">
      <w:pPr>
        <w:widowControl w:val="0"/>
        <w:numPr>
          <w:ilvl w:val="0"/>
          <w:numId w:val="1"/>
        </w:numPr>
        <w:tabs>
          <w:tab w:val="left" w:pos="474"/>
        </w:tabs>
        <w:autoSpaceDE w:val="0"/>
        <w:autoSpaceDN w:val="0"/>
        <w:spacing w:after="0" w:line="240" w:lineRule="auto"/>
        <w:ind w:hanging="362"/>
        <w:rPr>
          <w:rFonts w:ascii="Times New Roman" w:eastAsia="Times New Roman" w:hAnsi="Times New Roman" w:cs="Times New Roman"/>
          <w:b/>
          <w:sz w:val="24"/>
          <w:szCs w:val="24"/>
        </w:rPr>
      </w:pPr>
      <w:r w:rsidRPr="00440AD3">
        <w:rPr>
          <w:rFonts w:ascii="Times New Roman" w:eastAsia="Times New Roman" w:hAnsi="Times New Roman" w:cs="Times New Roman"/>
          <w:b/>
          <w:sz w:val="24"/>
          <w:szCs w:val="24"/>
        </w:rPr>
        <w:t>Atto</w:t>
      </w:r>
      <w:r w:rsidRPr="00440AD3">
        <w:rPr>
          <w:rFonts w:ascii="Times New Roman" w:eastAsia="Times New Roman" w:hAnsi="Times New Roman" w:cs="Times New Roman"/>
          <w:b/>
          <w:spacing w:val="-1"/>
          <w:sz w:val="24"/>
          <w:szCs w:val="24"/>
        </w:rPr>
        <w:t xml:space="preserve"> </w:t>
      </w:r>
      <w:r w:rsidRPr="00440AD3">
        <w:rPr>
          <w:rFonts w:ascii="Times New Roman" w:eastAsia="Times New Roman" w:hAnsi="Times New Roman" w:cs="Times New Roman"/>
          <w:b/>
          <w:sz w:val="24"/>
          <w:szCs w:val="24"/>
        </w:rPr>
        <w:t>di</w:t>
      </w:r>
      <w:r w:rsidRPr="00440AD3">
        <w:rPr>
          <w:rFonts w:ascii="Times New Roman" w:eastAsia="Times New Roman" w:hAnsi="Times New Roman" w:cs="Times New Roman"/>
          <w:b/>
          <w:spacing w:val="-1"/>
          <w:sz w:val="24"/>
          <w:szCs w:val="24"/>
        </w:rPr>
        <w:t xml:space="preserve"> </w:t>
      </w:r>
      <w:r w:rsidRPr="00440AD3">
        <w:rPr>
          <w:rFonts w:ascii="Times New Roman" w:eastAsia="Times New Roman" w:hAnsi="Times New Roman" w:cs="Times New Roman"/>
          <w:b/>
          <w:sz w:val="24"/>
          <w:szCs w:val="24"/>
        </w:rPr>
        <w:t>indirizzo</w:t>
      </w:r>
      <w:r w:rsidRPr="00440AD3">
        <w:rPr>
          <w:rFonts w:ascii="Times New Roman" w:eastAsia="Times New Roman" w:hAnsi="Times New Roman" w:cs="Times New Roman"/>
          <w:b/>
          <w:spacing w:val="-1"/>
          <w:sz w:val="24"/>
          <w:szCs w:val="24"/>
        </w:rPr>
        <w:t xml:space="preserve"> </w:t>
      </w:r>
      <w:r w:rsidRPr="00440AD3">
        <w:rPr>
          <w:rFonts w:ascii="Times New Roman" w:eastAsia="Times New Roman" w:hAnsi="Times New Roman" w:cs="Times New Roman"/>
          <w:b/>
          <w:sz w:val="24"/>
          <w:szCs w:val="24"/>
        </w:rPr>
        <w:t>del</w:t>
      </w:r>
      <w:r w:rsidRPr="00440AD3">
        <w:rPr>
          <w:rFonts w:ascii="Times New Roman" w:eastAsia="Times New Roman" w:hAnsi="Times New Roman" w:cs="Times New Roman"/>
          <w:b/>
          <w:spacing w:val="-1"/>
          <w:sz w:val="24"/>
          <w:szCs w:val="24"/>
        </w:rPr>
        <w:t xml:space="preserve"> </w:t>
      </w:r>
      <w:r w:rsidRPr="00440AD3">
        <w:rPr>
          <w:rFonts w:ascii="Times New Roman" w:eastAsia="Times New Roman" w:hAnsi="Times New Roman" w:cs="Times New Roman"/>
          <w:b/>
          <w:sz w:val="24"/>
          <w:szCs w:val="24"/>
        </w:rPr>
        <w:t>Dirigente</w:t>
      </w:r>
      <w:r w:rsidRPr="00440AD3">
        <w:rPr>
          <w:rFonts w:ascii="Times New Roman" w:eastAsia="Times New Roman" w:hAnsi="Times New Roman" w:cs="Times New Roman"/>
          <w:b/>
          <w:spacing w:val="-1"/>
          <w:sz w:val="24"/>
          <w:szCs w:val="24"/>
        </w:rPr>
        <w:t xml:space="preserve"> </w:t>
      </w:r>
      <w:r w:rsidRPr="00440AD3">
        <w:rPr>
          <w:rFonts w:ascii="Times New Roman" w:eastAsia="Times New Roman" w:hAnsi="Times New Roman" w:cs="Times New Roman"/>
          <w:b/>
          <w:sz w:val="24"/>
          <w:szCs w:val="24"/>
        </w:rPr>
        <w:t>Scolastico</w:t>
      </w:r>
      <w:r w:rsidRPr="00440AD3">
        <w:rPr>
          <w:rFonts w:ascii="Times New Roman" w:eastAsia="Times New Roman" w:hAnsi="Times New Roman" w:cs="Times New Roman"/>
          <w:b/>
          <w:spacing w:val="-1"/>
          <w:sz w:val="24"/>
          <w:szCs w:val="24"/>
        </w:rPr>
        <w:t xml:space="preserve"> </w:t>
      </w:r>
      <w:r w:rsidRPr="00440AD3">
        <w:rPr>
          <w:rFonts w:ascii="Times New Roman" w:eastAsia="Times New Roman" w:hAnsi="Times New Roman" w:cs="Times New Roman"/>
          <w:b/>
          <w:sz w:val="24"/>
          <w:szCs w:val="24"/>
        </w:rPr>
        <w:t>per</w:t>
      </w:r>
      <w:r w:rsidRPr="00440AD3">
        <w:rPr>
          <w:rFonts w:ascii="Times New Roman" w:eastAsia="Times New Roman" w:hAnsi="Times New Roman" w:cs="Times New Roman"/>
          <w:b/>
          <w:spacing w:val="-1"/>
          <w:sz w:val="24"/>
          <w:szCs w:val="24"/>
        </w:rPr>
        <w:t xml:space="preserve"> </w:t>
      </w:r>
      <w:proofErr w:type="spellStart"/>
      <w:r w:rsidRPr="00440AD3">
        <w:rPr>
          <w:rFonts w:ascii="Times New Roman" w:eastAsia="Times New Roman" w:hAnsi="Times New Roman" w:cs="Times New Roman"/>
          <w:b/>
          <w:sz w:val="24"/>
          <w:szCs w:val="24"/>
        </w:rPr>
        <w:t>l’a.s.</w:t>
      </w:r>
      <w:proofErr w:type="spellEnd"/>
      <w:r w:rsidRPr="00440AD3">
        <w:rPr>
          <w:rFonts w:ascii="Times New Roman" w:eastAsia="Times New Roman" w:hAnsi="Times New Roman" w:cs="Times New Roman"/>
          <w:b/>
          <w:spacing w:val="-1"/>
          <w:sz w:val="24"/>
          <w:szCs w:val="24"/>
        </w:rPr>
        <w:t xml:space="preserve"> </w:t>
      </w:r>
      <w:r w:rsidRPr="00440AD3">
        <w:rPr>
          <w:rFonts w:ascii="Times New Roman" w:eastAsia="Times New Roman" w:hAnsi="Times New Roman" w:cs="Times New Roman"/>
          <w:b/>
          <w:sz w:val="24"/>
          <w:szCs w:val="24"/>
        </w:rPr>
        <w:t>2023/2024;</w:t>
      </w:r>
    </w:p>
    <w:p w:rsidR="006F593F" w:rsidRPr="00440AD3" w:rsidRDefault="006F593F" w:rsidP="006F593F">
      <w:pPr>
        <w:widowControl w:val="0"/>
        <w:numPr>
          <w:ilvl w:val="0"/>
          <w:numId w:val="1"/>
        </w:numPr>
        <w:tabs>
          <w:tab w:val="left" w:pos="474"/>
        </w:tabs>
        <w:autoSpaceDE w:val="0"/>
        <w:autoSpaceDN w:val="0"/>
        <w:spacing w:after="0" w:line="240" w:lineRule="auto"/>
        <w:ind w:right="979"/>
        <w:rPr>
          <w:rFonts w:ascii="Times New Roman" w:eastAsia="Times New Roman" w:hAnsi="Times New Roman" w:cs="Times New Roman"/>
          <w:b/>
          <w:sz w:val="24"/>
          <w:szCs w:val="24"/>
        </w:rPr>
      </w:pPr>
      <w:r w:rsidRPr="00440AD3">
        <w:rPr>
          <w:rFonts w:ascii="Times New Roman" w:eastAsia="Times New Roman" w:hAnsi="Times New Roman" w:cs="Times New Roman"/>
          <w:b/>
          <w:sz w:val="24"/>
          <w:szCs w:val="24"/>
        </w:rPr>
        <w:t>Approvazione</w:t>
      </w:r>
      <w:r w:rsidRPr="00440AD3">
        <w:rPr>
          <w:rFonts w:ascii="Times New Roman" w:eastAsia="Times New Roman" w:hAnsi="Times New Roman" w:cs="Times New Roman"/>
          <w:b/>
          <w:spacing w:val="-2"/>
          <w:sz w:val="24"/>
          <w:szCs w:val="24"/>
        </w:rPr>
        <w:t xml:space="preserve"> </w:t>
      </w:r>
      <w:r w:rsidRPr="00440AD3">
        <w:rPr>
          <w:rFonts w:ascii="Times New Roman" w:eastAsia="Times New Roman" w:hAnsi="Times New Roman" w:cs="Times New Roman"/>
          <w:b/>
          <w:sz w:val="24"/>
          <w:szCs w:val="24"/>
        </w:rPr>
        <w:t>progetti</w:t>
      </w:r>
      <w:r w:rsidRPr="00440AD3">
        <w:rPr>
          <w:rFonts w:ascii="Times New Roman" w:eastAsia="Times New Roman" w:hAnsi="Times New Roman" w:cs="Times New Roman"/>
          <w:b/>
          <w:spacing w:val="-2"/>
          <w:sz w:val="24"/>
          <w:szCs w:val="24"/>
        </w:rPr>
        <w:t xml:space="preserve"> </w:t>
      </w:r>
      <w:r w:rsidRPr="00440AD3">
        <w:rPr>
          <w:rFonts w:ascii="Times New Roman" w:eastAsia="Times New Roman" w:hAnsi="Times New Roman" w:cs="Times New Roman"/>
          <w:b/>
          <w:sz w:val="24"/>
          <w:szCs w:val="24"/>
        </w:rPr>
        <w:t>di</w:t>
      </w:r>
      <w:r w:rsidRPr="00440AD3">
        <w:rPr>
          <w:rFonts w:ascii="Times New Roman" w:eastAsia="Times New Roman" w:hAnsi="Times New Roman" w:cs="Times New Roman"/>
          <w:b/>
          <w:spacing w:val="-2"/>
          <w:sz w:val="24"/>
          <w:szCs w:val="24"/>
        </w:rPr>
        <w:t xml:space="preserve"> </w:t>
      </w:r>
      <w:r w:rsidRPr="00440AD3">
        <w:rPr>
          <w:rFonts w:ascii="Times New Roman" w:eastAsia="Times New Roman" w:hAnsi="Times New Roman" w:cs="Times New Roman"/>
          <w:b/>
          <w:sz w:val="24"/>
          <w:szCs w:val="24"/>
        </w:rPr>
        <w:t>potenziamento</w:t>
      </w:r>
      <w:r w:rsidRPr="00440AD3">
        <w:rPr>
          <w:rFonts w:ascii="Times New Roman" w:eastAsia="Times New Roman" w:hAnsi="Times New Roman" w:cs="Times New Roman"/>
          <w:b/>
          <w:spacing w:val="-2"/>
          <w:sz w:val="24"/>
          <w:szCs w:val="24"/>
        </w:rPr>
        <w:t xml:space="preserve"> </w:t>
      </w:r>
      <w:r w:rsidRPr="00440AD3">
        <w:rPr>
          <w:rFonts w:ascii="Times New Roman" w:eastAsia="Times New Roman" w:hAnsi="Times New Roman" w:cs="Times New Roman"/>
          <w:b/>
          <w:sz w:val="24"/>
          <w:szCs w:val="24"/>
        </w:rPr>
        <w:t>e</w:t>
      </w:r>
      <w:r w:rsidRPr="00440AD3">
        <w:rPr>
          <w:rFonts w:ascii="Times New Roman" w:eastAsia="Times New Roman" w:hAnsi="Times New Roman" w:cs="Times New Roman"/>
          <w:b/>
          <w:spacing w:val="-2"/>
          <w:sz w:val="24"/>
          <w:szCs w:val="24"/>
        </w:rPr>
        <w:t xml:space="preserve"> </w:t>
      </w:r>
      <w:r w:rsidRPr="00440AD3">
        <w:rPr>
          <w:rFonts w:ascii="Times New Roman" w:eastAsia="Times New Roman" w:hAnsi="Times New Roman" w:cs="Times New Roman"/>
          <w:b/>
          <w:sz w:val="24"/>
          <w:szCs w:val="24"/>
        </w:rPr>
        <w:t>attività</w:t>
      </w:r>
      <w:r w:rsidRPr="00440AD3">
        <w:rPr>
          <w:rFonts w:ascii="Times New Roman" w:eastAsia="Times New Roman" w:hAnsi="Times New Roman" w:cs="Times New Roman"/>
          <w:b/>
          <w:spacing w:val="-2"/>
          <w:sz w:val="24"/>
          <w:szCs w:val="24"/>
        </w:rPr>
        <w:t xml:space="preserve"> </w:t>
      </w:r>
      <w:r w:rsidRPr="00440AD3">
        <w:rPr>
          <w:rFonts w:ascii="Times New Roman" w:eastAsia="Times New Roman" w:hAnsi="Times New Roman" w:cs="Times New Roman"/>
          <w:b/>
          <w:sz w:val="24"/>
          <w:szCs w:val="24"/>
        </w:rPr>
        <w:t>di</w:t>
      </w:r>
      <w:r w:rsidRPr="00440AD3">
        <w:rPr>
          <w:rFonts w:ascii="Times New Roman" w:eastAsia="Times New Roman" w:hAnsi="Times New Roman" w:cs="Times New Roman"/>
          <w:b/>
          <w:spacing w:val="-2"/>
          <w:sz w:val="24"/>
          <w:szCs w:val="24"/>
        </w:rPr>
        <w:t xml:space="preserve"> </w:t>
      </w:r>
      <w:r w:rsidRPr="00440AD3">
        <w:rPr>
          <w:rFonts w:ascii="Times New Roman" w:eastAsia="Times New Roman" w:hAnsi="Times New Roman" w:cs="Times New Roman"/>
          <w:b/>
          <w:sz w:val="24"/>
          <w:szCs w:val="24"/>
        </w:rPr>
        <w:t>arricchimento</w:t>
      </w:r>
      <w:r w:rsidRPr="00440AD3">
        <w:rPr>
          <w:rFonts w:ascii="Times New Roman" w:eastAsia="Times New Roman" w:hAnsi="Times New Roman" w:cs="Times New Roman"/>
          <w:b/>
          <w:spacing w:val="-2"/>
          <w:sz w:val="24"/>
          <w:szCs w:val="24"/>
        </w:rPr>
        <w:t xml:space="preserve"> </w:t>
      </w:r>
      <w:r w:rsidRPr="00440AD3">
        <w:rPr>
          <w:rFonts w:ascii="Times New Roman" w:eastAsia="Times New Roman" w:hAnsi="Times New Roman" w:cs="Times New Roman"/>
          <w:b/>
          <w:sz w:val="24"/>
          <w:szCs w:val="24"/>
        </w:rPr>
        <w:t>ed</w:t>
      </w:r>
      <w:r w:rsidRPr="00440AD3">
        <w:rPr>
          <w:rFonts w:ascii="Times New Roman" w:eastAsia="Times New Roman" w:hAnsi="Times New Roman" w:cs="Times New Roman"/>
          <w:b/>
          <w:spacing w:val="-2"/>
          <w:sz w:val="24"/>
          <w:szCs w:val="24"/>
        </w:rPr>
        <w:t xml:space="preserve"> </w:t>
      </w:r>
      <w:r w:rsidRPr="00440AD3">
        <w:rPr>
          <w:rFonts w:ascii="Times New Roman" w:eastAsia="Times New Roman" w:hAnsi="Times New Roman" w:cs="Times New Roman"/>
          <w:b/>
          <w:sz w:val="24"/>
          <w:szCs w:val="24"/>
        </w:rPr>
        <w:t>ampliamento</w:t>
      </w:r>
      <w:r w:rsidRPr="00440AD3">
        <w:rPr>
          <w:rFonts w:ascii="Times New Roman" w:eastAsia="Times New Roman" w:hAnsi="Times New Roman" w:cs="Times New Roman"/>
          <w:b/>
          <w:spacing w:val="-2"/>
          <w:sz w:val="24"/>
          <w:szCs w:val="24"/>
        </w:rPr>
        <w:t xml:space="preserve"> </w:t>
      </w:r>
      <w:proofErr w:type="gramStart"/>
      <w:r w:rsidRPr="00440AD3">
        <w:rPr>
          <w:rFonts w:ascii="Times New Roman" w:eastAsia="Times New Roman" w:hAnsi="Times New Roman" w:cs="Times New Roman"/>
          <w:b/>
          <w:sz w:val="24"/>
          <w:szCs w:val="24"/>
        </w:rPr>
        <w:t>dell’offerta</w:t>
      </w:r>
      <w:r w:rsidR="00FC1E45">
        <w:rPr>
          <w:rFonts w:ascii="Times New Roman" w:eastAsia="Times New Roman" w:hAnsi="Times New Roman" w:cs="Times New Roman"/>
          <w:b/>
          <w:sz w:val="24"/>
          <w:szCs w:val="24"/>
        </w:rPr>
        <w:t xml:space="preserve"> </w:t>
      </w:r>
      <w:r w:rsidRPr="00440AD3">
        <w:rPr>
          <w:rFonts w:ascii="Times New Roman" w:eastAsia="Times New Roman" w:hAnsi="Times New Roman" w:cs="Times New Roman"/>
          <w:b/>
          <w:spacing w:val="-57"/>
          <w:sz w:val="24"/>
          <w:szCs w:val="24"/>
        </w:rPr>
        <w:t xml:space="preserve"> </w:t>
      </w:r>
      <w:r w:rsidRPr="00440AD3">
        <w:rPr>
          <w:rFonts w:ascii="Times New Roman" w:eastAsia="Times New Roman" w:hAnsi="Times New Roman" w:cs="Times New Roman"/>
          <w:b/>
          <w:sz w:val="24"/>
          <w:szCs w:val="24"/>
        </w:rPr>
        <w:t>formativa</w:t>
      </w:r>
      <w:proofErr w:type="gramEnd"/>
      <w:r w:rsidRPr="00440AD3">
        <w:rPr>
          <w:rFonts w:ascii="Times New Roman" w:eastAsia="Times New Roman" w:hAnsi="Times New Roman" w:cs="Times New Roman"/>
          <w:b/>
          <w:spacing w:val="-1"/>
          <w:sz w:val="24"/>
          <w:szCs w:val="24"/>
        </w:rPr>
        <w:t xml:space="preserve"> </w:t>
      </w:r>
      <w:r w:rsidR="00FC1E45">
        <w:rPr>
          <w:rFonts w:ascii="Times New Roman" w:eastAsia="Times New Roman" w:hAnsi="Times New Roman" w:cs="Times New Roman"/>
          <w:b/>
          <w:sz w:val="24"/>
          <w:szCs w:val="24"/>
        </w:rPr>
        <w:t>a. s. 2023/2024 (</w:t>
      </w:r>
      <w:r w:rsidRPr="00440AD3">
        <w:rPr>
          <w:rFonts w:ascii="Times New Roman" w:eastAsia="Times New Roman" w:hAnsi="Times New Roman" w:cs="Times New Roman"/>
          <w:b/>
          <w:sz w:val="24"/>
          <w:szCs w:val="24"/>
        </w:rPr>
        <w:t>D.P.R. 275/99 e</w:t>
      </w:r>
      <w:r w:rsidRPr="00440AD3">
        <w:rPr>
          <w:rFonts w:ascii="Times New Roman" w:eastAsia="Times New Roman" w:hAnsi="Times New Roman" w:cs="Times New Roman"/>
          <w:b/>
          <w:spacing w:val="1"/>
          <w:sz w:val="24"/>
          <w:szCs w:val="24"/>
        </w:rPr>
        <w:t xml:space="preserve"> </w:t>
      </w:r>
      <w:r w:rsidRPr="00440AD3">
        <w:rPr>
          <w:rFonts w:ascii="Times New Roman" w:eastAsia="Times New Roman" w:hAnsi="Times New Roman" w:cs="Times New Roman"/>
          <w:b/>
          <w:sz w:val="24"/>
          <w:szCs w:val="24"/>
        </w:rPr>
        <w:t>L</w:t>
      </w:r>
      <w:r w:rsidRPr="00440AD3">
        <w:rPr>
          <w:rFonts w:ascii="Times New Roman" w:eastAsia="Times New Roman" w:hAnsi="Times New Roman" w:cs="Times New Roman"/>
          <w:b/>
          <w:spacing w:val="-6"/>
          <w:sz w:val="24"/>
          <w:szCs w:val="24"/>
        </w:rPr>
        <w:t xml:space="preserve"> </w:t>
      </w:r>
      <w:r w:rsidRPr="00440AD3">
        <w:rPr>
          <w:rFonts w:ascii="Times New Roman" w:eastAsia="Times New Roman" w:hAnsi="Times New Roman" w:cs="Times New Roman"/>
          <w:b/>
          <w:sz w:val="24"/>
          <w:szCs w:val="24"/>
        </w:rPr>
        <w:t>107/2015);</w:t>
      </w:r>
    </w:p>
    <w:p w:rsidR="00661448" w:rsidRDefault="006F593F" w:rsidP="00661448">
      <w:pPr>
        <w:widowControl w:val="0"/>
        <w:numPr>
          <w:ilvl w:val="0"/>
          <w:numId w:val="1"/>
        </w:numPr>
        <w:tabs>
          <w:tab w:val="left" w:pos="474"/>
        </w:tabs>
        <w:autoSpaceDE w:val="0"/>
        <w:autoSpaceDN w:val="0"/>
        <w:spacing w:after="0" w:line="240" w:lineRule="auto"/>
        <w:ind w:hanging="362"/>
        <w:rPr>
          <w:rFonts w:ascii="Times New Roman" w:eastAsia="Times New Roman" w:hAnsi="Times New Roman" w:cs="Times New Roman"/>
          <w:b/>
          <w:sz w:val="24"/>
          <w:szCs w:val="24"/>
        </w:rPr>
      </w:pPr>
      <w:r w:rsidRPr="00440AD3">
        <w:rPr>
          <w:rFonts w:ascii="Times New Roman" w:eastAsia="Times New Roman" w:hAnsi="Times New Roman" w:cs="Times New Roman"/>
          <w:b/>
          <w:sz w:val="24"/>
          <w:szCs w:val="24"/>
        </w:rPr>
        <w:t>Piano</w:t>
      </w:r>
      <w:r w:rsidRPr="00440AD3">
        <w:rPr>
          <w:rFonts w:ascii="Times New Roman" w:eastAsia="Times New Roman" w:hAnsi="Times New Roman" w:cs="Times New Roman"/>
          <w:b/>
          <w:spacing w:val="-2"/>
          <w:sz w:val="24"/>
          <w:szCs w:val="24"/>
        </w:rPr>
        <w:t xml:space="preserve"> </w:t>
      </w:r>
      <w:r w:rsidRPr="00440AD3">
        <w:rPr>
          <w:rFonts w:ascii="Times New Roman" w:eastAsia="Times New Roman" w:hAnsi="Times New Roman" w:cs="Times New Roman"/>
          <w:b/>
          <w:sz w:val="24"/>
          <w:szCs w:val="24"/>
        </w:rPr>
        <w:t>annuale</w:t>
      </w:r>
      <w:r w:rsidRPr="00440AD3">
        <w:rPr>
          <w:rFonts w:ascii="Times New Roman" w:eastAsia="Times New Roman" w:hAnsi="Times New Roman" w:cs="Times New Roman"/>
          <w:b/>
          <w:spacing w:val="-1"/>
          <w:sz w:val="24"/>
          <w:szCs w:val="24"/>
        </w:rPr>
        <w:t xml:space="preserve"> </w:t>
      </w:r>
      <w:r w:rsidRPr="00440AD3">
        <w:rPr>
          <w:rFonts w:ascii="Times New Roman" w:eastAsia="Times New Roman" w:hAnsi="Times New Roman" w:cs="Times New Roman"/>
          <w:b/>
          <w:sz w:val="24"/>
          <w:szCs w:val="24"/>
        </w:rPr>
        <w:t>attività</w:t>
      </w:r>
      <w:r w:rsidRPr="00440AD3">
        <w:rPr>
          <w:rFonts w:ascii="Times New Roman" w:eastAsia="Times New Roman" w:hAnsi="Times New Roman" w:cs="Times New Roman"/>
          <w:b/>
          <w:spacing w:val="-1"/>
          <w:sz w:val="24"/>
          <w:szCs w:val="24"/>
        </w:rPr>
        <w:t xml:space="preserve"> </w:t>
      </w:r>
      <w:r w:rsidRPr="00440AD3">
        <w:rPr>
          <w:rFonts w:ascii="Times New Roman" w:eastAsia="Times New Roman" w:hAnsi="Times New Roman" w:cs="Times New Roman"/>
          <w:b/>
          <w:sz w:val="24"/>
          <w:szCs w:val="24"/>
        </w:rPr>
        <w:t>docenti</w:t>
      </w:r>
      <w:r w:rsidRPr="00440AD3">
        <w:rPr>
          <w:rFonts w:ascii="Times New Roman" w:eastAsia="Times New Roman" w:hAnsi="Times New Roman" w:cs="Times New Roman"/>
          <w:b/>
          <w:spacing w:val="-1"/>
          <w:sz w:val="24"/>
          <w:szCs w:val="24"/>
        </w:rPr>
        <w:t xml:space="preserve"> </w:t>
      </w:r>
      <w:r w:rsidRPr="00440AD3">
        <w:rPr>
          <w:rFonts w:ascii="Times New Roman" w:eastAsia="Times New Roman" w:hAnsi="Times New Roman" w:cs="Times New Roman"/>
          <w:b/>
          <w:sz w:val="24"/>
          <w:szCs w:val="24"/>
        </w:rPr>
        <w:t>(40</w:t>
      </w:r>
      <w:r w:rsidRPr="00440AD3">
        <w:rPr>
          <w:rFonts w:ascii="Times New Roman" w:eastAsia="Times New Roman" w:hAnsi="Times New Roman" w:cs="Times New Roman"/>
          <w:b/>
          <w:spacing w:val="-1"/>
          <w:sz w:val="24"/>
          <w:szCs w:val="24"/>
        </w:rPr>
        <w:t xml:space="preserve"> </w:t>
      </w:r>
      <w:r w:rsidRPr="00440AD3">
        <w:rPr>
          <w:rFonts w:ascii="Times New Roman" w:eastAsia="Times New Roman" w:hAnsi="Times New Roman" w:cs="Times New Roman"/>
          <w:b/>
          <w:sz w:val="24"/>
          <w:szCs w:val="24"/>
        </w:rPr>
        <w:t>ore +</w:t>
      </w:r>
      <w:r w:rsidRPr="00440AD3">
        <w:rPr>
          <w:rFonts w:ascii="Times New Roman" w:eastAsia="Times New Roman" w:hAnsi="Times New Roman" w:cs="Times New Roman"/>
          <w:b/>
          <w:spacing w:val="-2"/>
          <w:sz w:val="24"/>
          <w:szCs w:val="24"/>
        </w:rPr>
        <w:t xml:space="preserve"> </w:t>
      </w:r>
      <w:r w:rsidRPr="00440AD3">
        <w:rPr>
          <w:rFonts w:ascii="Times New Roman" w:eastAsia="Times New Roman" w:hAnsi="Times New Roman" w:cs="Times New Roman"/>
          <w:b/>
          <w:sz w:val="24"/>
          <w:szCs w:val="24"/>
        </w:rPr>
        <w:t>40</w:t>
      </w:r>
      <w:r w:rsidRPr="00440AD3">
        <w:rPr>
          <w:rFonts w:ascii="Times New Roman" w:eastAsia="Times New Roman" w:hAnsi="Times New Roman" w:cs="Times New Roman"/>
          <w:b/>
          <w:spacing w:val="-2"/>
          <w:sz w:val="24"/>
          <w:szCs w:val="24"/>
        </w:rPr>
        <w:t xml:space="preserve"> </w:t>
      </w:r>
      <w:r w:rsidRPr="00440AD3">
        <w:rPr>
          <w:rFonts w:ascii="Times New Roman" w:eastAsia="Times New Roman" w:hAnsi="Times New Roman" w:cs="Times New Roman"/>
          <w:b/>
          <w:sz w:val="24"/>
          <w:szCs w:val="24"/>
        </w:rPr>
        <w:t>ore</w:t>
      </w:r>
      <w:r w:rsidRPr="00440AD3">
        <w:rPr>
          <w:rFonts w:ascii="Times New Roman" w:eastAsia="Times New Roman" w:hAnsi="Times New Roman" w:cs="Times New Roman"/>
          <w:b/>
          <w:spacing w:val="2"/>
          <w:sz w:val="24"/>
          <w:szCs w:val="24"/>
        </w:rPr>
        <w:t xml:space="preserve"> </w:t>
      </w:r>
      <w:r w:rsidRPr="00440AD3">
        <w:rPr>
          <w:rFonts w:ascii="Times New Roman" w:eastAsia="Times New Roman" w:hAnsi="Times New Roman" w:cs="Times New Roman"/>
          <w:b/>
          <w:sz w:val="24"/>
          <w:szCs w:val="24"/>
        </w:rPr>
        <w:t>-</w:t>
      </w:r>
      <w:r w:rsidRPr="00440AD3">
        <w:rPr>
          <w:rFonts w:ascii="Times New Roman" w:eastAsia="Times New Roman" w:hAnsi="Times New Roman" w:cs="Times New Roman"/>
          <w:b/>
          <w:spacing w:val="-2"/>
          <w:sz w:val="24"/>
          <w:szCs w:val="24"/>
        </w:rPr>
        <w:t xml:space="preserve"> </w:t>
      </w:r>
      <w:r w:rsidRPr="00440AD3">
        <w:rPr>
          <w:rFonts w:ascii="Times New Roman" w:eastAsia="Times New Roman" w:hAnsi="Times New Roman" w:cs="Times New Roman"/>
          <w:b/>
          <w:sz w:val="24"/>
          <w:szCs w:val="24"/>
        </w:rPr>
        <w:t>art.</w:t>
      </w:r>
      <w:r w:rsidRPr="00440AD3">
        <w:rPr>
          <w:rFonts w:ascii="Times New Roman" w:eastAsia="Times New Roman" w:hAnsi="Times New Roman" w:cs="Times New Roman"/>
          <w:b/>
          <w:spacing w:val="-1"/>
          <w:sz w:val="24"/>
          <w:szCs w:val="24"/>
        </w:rPr>
        <w:t xml:space="preserve"> </w:t>
      </w:r>
      <w:r w:rsidRPr="00440AD3">
        <w:rPr>
          <w:rFonts w:ascii="Times New Roman" w:eastAsia="Times New Roman" w:hAnsi="Times New Roman" w:cs="Times New Roman"/>
          <w:b/>
          <w:sz w:val="24"/>
          <w:szCs w:val="24"/>
        </w:rPr>
        <w:t>29</w:t>
      </w:r>
      <w:r w:rsidRPr="00440AD3">
        <w:rPr>
          <w:rFonts w:ascii="Times New Roman" w:eastAsia="Times New Roman" w:hAnsi="Times New Roman" w:cs="Times New Roman"/>
          <w:b/>
          <w:spacing w:val="-1"/>
          <w:sz w:val="24"/>
          <w:szCs w:val="24"/>
        </w:rPr>
        <w:t xml:space="preserve"> </w:t>
      </w:r>
      <w:r w:rsidRPr="00440AD3">
        <w:rPr>
          <w:rFonts w:ascii="Times New Roman" w:eastAsia="Times New Roman" w:hAnsi="Times New Roman" w:cs="Times New Roman"/>
          <w:b/>
          <w:sz w:val="24"/>
          <w:szCs w:val="24"/>
        </w:rPr>
        <w:t>CCNL);</w:t>
      </w:r>
    </w:p>
    <w:p w:rsidR="006F593F" w:rsidRPr="00661448" w:rsidRDefault="006F593F" w:rsidP="00661448">
      <w:pPr>
        <w:widowControl w:val="0"/>
        <w:numPr>
          <w:ilvl w:val="0"/>
          <w:numId w:val="1"/>
        </w:numPr>
        <w:tabs>
          <w:tab w:val="left" w:pos="474"/>
        </w:tabs>
        <w:autoSpaceDE w:val="0"/>
        <w:autoSpaceDN w:val="0"/>
        <w:spacing w:after="0" w:line="240" w:lineRule="auto"/>
        <w:ind w:hanging="362"/>
        <w:rPr>
          <w:rFonts w:ascii="Times New Roman" w:eastAsia="Times New Roman" w:hAnsi="Times New Roman" w:cs="Times New Roman"/>
          <w:b/>
          <w:sz w:val="24"/>
          <w:szCs w:val="24"/>
        </w:rPr>
      </w:pPr>
      <w:r w:rsidRPr="00661448">
        <w:rPr>
          <w:rFonts w:ascii="Times New Roman" w:eastAsia="Times New Roman" w:hAnsi="Times New Roman" w:cs="Times New Roman"/>
          <w:b/>
          <w:sz w:val="24"/>
          <w:szCs w:val="24"/>
        </w:rPr>
        <w:t>Piano</w:t>
      </w:r>
      <w:r w:rsidRPr="00661448">
        <w:rPr>
          <w:rFonts w:ascii="Times New Roman" w:eastAsia="Times New Roman" w:hAnsi="Times New Roman" w:cs="Times New Roman"/>
          <w:b/>
          <w:spacing w:val="-2"/>
          <w:sz w:val="24"/>
          <w:szCs w:val="24"/>
        </w:rPr>
        <w:t xml:space="preserve"> </w:t>
      </w:r>
      <w:r w:rsidRPr="00661448">
        <w:rPr>
          <w:rFonts w:ascii="Times New Roman" w:eastAsia="Times New Roman" w:hAnsi="Times New Roman" w:cs="Times New Roman"/>
          <w:b/>
          <w:sz w:val="24"/>
          <w:szCs w:val="24"/>
        </w:rPr>
        <w:t>annuale</w:t>
      </w:r>
      <w:r w:rsidRPr="00661448">
        <w:rPr>
          <w:rFonts w:ascii="Times New Roman" w:eastAsia="Times New Roman" w:hAnsi="Times New Roman" w:cs="Times New Roman"/>
          <w:b/>
          <w:spacing w:val="-2"/>
          <w:sz w:val="24"/>
          <w:szCs w:val="24"/>
        </w:rPr>
        <w:t xml:space="preserve"> </w:t>
      </w:r>
      <w:r w:rsidRPr="00661448">
        <w:rPr>
          <w:rFonts w:ascii="Times New Roman" w:eastAsia="Times New Roman" w:hAnsi="Times New Roman" w:cs="Times New Roman"/>
          <w:b/>
          <w:sz w:val="24"/>
          <w:szCs w:val="24"/>
        </w:rPr>
        <w:t>formazione</w:t>
      </w:r>
      <w:r w:rsidRPr="00661448">
        <w:rPr>
          <w:rFonts w:ascii="Times New Roman" w:eastAsia="Times New Roman" w:hAnsi="Times New Roman" w:cs="Times New Roman"/>
          <w:b/>
          <w:spacing w:val="-1"/>
          <w:sz w:val="24"/>
          <w:szCs w:val="24"/>
        </w:rPr>
        <w:t xml:space="preserve"> </w:t>
      </w:r>
      <w:r w:rsidRPr="00661448">
        <w:rPr>
          <w:rFonts w:ascii="Times New Roman" w:eastAsia="Times New Roman" w:hAnsi="Times New Roman" w:cs="Times New Roman"/>
          <w:b/>
          <w:sz w:val="24"/>
          <w:szCs w:val="24"/>
        </w:rPr>
        <w:t>docenti;</w:t>
      </w:r>
    </w:p>
    <w:p w:rsidR="006F593F" w:rsidRPr="00440AD3" w:rsidRDefault="006F593F" w:rsidP="006F593F">
      <w:pPr>
        <w:widowControl w:val="0"/>
        <w:numPr>
          <w:ilvl w:val="0"/>
          <w:numId w:val="1"/>
        </w:numPr>
        <w:tabs>
          <w:tab w:val="left" w:pos="474"/>
        </w:tabs>
        <w:autoSpaceDE w:val="0"/>
        <w:autoSpaceDN w:val="0"/>
        <w:spacing w:after="0" w:line="240" w:lineRule="auto"/>
        <w:ind w:hanging="362"/>
        <w:rPr>
          <w:rFonts w:ascii="Times New Roman" w:eastAsia="Times New Roman" w:hAnsi="Times New Roman" w:cs="Times New Roman"/>
          <w:b/>
          <w:sz w:val="24"/>
          <w:szCs w:val="24"/>
        </w:rPr>
      </w:pPr>
      <w:r w:rsidRPr="00440AD3">
        <w:rPr>
          <w:rFonts w:ascii="Times New Roman" w:eastAsia="Times New Roman" w:hAnsi="Times New Roman" w:cs="Times New Roman"/>
          <w:b/>
          <w:sz w:val="24"/>
          <w:szCs w:val="24"/>
        </w:rPr>
        <w:t>Revisione</w:t>
      </w:r>
      <w:r w:rsidRPr="00440AD3">
        <w:rPr>
          <w:rFonts w:ascii="Times New Roman" w:eastAsia="Times New Roman" w:hAnsi="Times New Roman" w:cs="Times New Roman"/>
          <w:b/>
          <w:spacing w:val="-4"/>
          <w:sz w:val="24"/>
          <w:szCs w:val="24"/>
        </w:rPr>
        <w:t xml:space="preserve"> </w:t>
      </w:r>
      <w:r w:rsidRPr="00440AD3">
        <w:rPr>
          <w:rFonts w:ascii="Times New Roman" w:eastAsia="Times New Roman" w:hAnsi="Times New Roman" w:cs="Times New Roman"/>
          <w:b/>
          <w:sz w:val="24"/>
          <w:szCs w:val="24"/>
        </w:rPr>
        <w:t>PAI;</w:t>
      </w:r>
    </w:p>
    <w:p w:rsidR="006F593F" w:rsidRPr="00440AD3" w:rsidRDefault="006F593F" w:rsidP="006F593F">
      <w:pPr>
        <w:widowControl w:val="0"/>
        <w:numPr>
          <w:ilvl w:val="0"/>
          <w:numId w:val="1"/>
        </w:numPr>
        <w:tabs>
          <w:tab w:val="left" w:pos="474"/>
        </w:tabs>
        <w:autoSpaceDE w:val="0"/>
        <w:autoSpaceDN w:val="0"/>
        <w:spacing w:after="0" w:line="240" w:lineRule="auto"/>
        <w:ind w:right="1507"/>
        <w:rPr>
          <w:rFonts w:ascii="Times New Roman" w:eastAsia="Times New Roman" w:hAnsi="Times New Roman" w:cs="Times New Roman"/>
          <w:b/>
          <w:sz w:val="24"/>
          <w:szCs w:val="24"/>
        </w:rPr>
      </w:pPr>
      <w:r w:rsidRPr="00440AD3">
        <w:rPr>
          <w:rFonts w:ascii="Times New Roman" w:eastAsia="Times New Roman" w:hAnsi="Times New Roman" w:cs="Times New Roman"/>
          <w:b/>
          <w:sz w:val="24"/>
          <w:szCs w:val="24"/>
        </w:rPr>
        <w:t>Report monitoraggio prove ingresso delle classi della Scuola Primaria e delle classi prime</w:t>
      </w:r>
      <w:r w:rsidRPr="00440AD3">
        <w:rPr>
          <w:rFonts w:ascii="Times New Roman" w:eastAsia="Times New Roman" w:hAnsi="Times New Roman" w:cs="Times New Roman"/>
          <w:b/>
          <w:spacing w:val="-57"/>
          <w:sz w:val="24"/>
          <w:szCs w:val="24"/>
        </w:rPr>
        <w:t xml:space="preserve"> </w:t>
      </w:r>
      <w:r w:rsidR="00FC1E45">
        <w:rPr>
          <w:rFonts w:ascii="Times New Roman" w:eastAsia="Times New Roman" w:hAnsi="Times New Roman" w:cs="Times New Roman"/>
          <w:b/>
          <w:spacing w:val="-57"/>
          <w:sz w:val="24"/>
          <w:szCs w:val="24"/>
        </w:rPr>
        <w:t xml:space="preserve">     </w:t>
      </w:r>
      <w:r w:rsidRPr="00440AD3">
        <w:rPr>
          <w:rFonts w:ascii="Times New Roman" w:eastAsia="Times New Roman" w:hAnsi="Times New Roman" w:cs="Times New Roman"/>
          <w:b/>
          <w:sz w:val="24"/>
          <w:szCs w:val="24"/>
        </w:rPr>
        <w:t>Secondaria</w:t>
      </w:r>
      <w:r w:rsidRPr="00440AD3">
        <w:rPr>
          <w:rFonts w:ascii="Times New Roman" w:eastAsia="Times New Roman" w:hAnsi="Times New Roman" w:cs="Times New Roman"/>
          <w:b/>
          <w:spacing w:val="-3"/>
          <w:sz w:val="24"/>
          <w:szCs w:val="24"/>
        </w:rPr>
        <w:t xml:space="preserve"> </w:t>
      </w:r>
      <w:r w:rsidRPr="00440AD3">
        <w:rPr>
          <w:rFonts w:ascii="Times New Roman" w:eastAsia="Times New Roman" w:hAnsi="Times New Roman" w:cs="Times New Roman"/>
          <w:b/>
          <w:sz w:val="24"/>
          <w:szCs w:val="24"/>
        </w:rPr>
        <w:t>di Primo</w:t>
      </w:r>
      <w:r w:rsidRPr="00440AD3">
        <w:rPr>
          <w:rFonts w:ascii="Times New Roman" w:eastAsia="Times New Roman" w:hAnsi="Times New Roman" w:cs="Times New Roman"/>
          <w:b/>
          <w:spacing w:val="2"/>
          <w:sz w:val="24"/>
          <w:szCs w:val="24"/>
        </w:rPr>
        <w:t xml:space="preserve"> </w:t>
      </w:r>
      <w:r w:rsidRPr="00440AD3">
        <w:rPr>
          <w:rFonts w:ascii="Times New Roman" w:eastAsia="Times New Roman" w:hAnsi="Times New Roman" w:cs="Times New Roman"/>
          <w:b/>
          <w:sz w:val="24"/>
          <w:szCs w:val="24"/>
        </w:rPr>
        <w:t>grado;</w:t>
      </w:r>
    </w:p>
    <w:p w:rsidR="00661448" w:rsidRDefault="006F593F" w:rsidP="00661448">
      <w:pPr>
        <w:widowControl w:val="0"/>
        <w:numPr>
          <w:ilvl w:val="0"/>
          <w:numId w:val="1"/>
        </w:numPr>
        <w:tabs>
          <w:tab w:val="left" w:pos="474"/>
        </w:tabs>
        <w:autoSpaceDE w:val="0"/>
        <w:autoSpaceDN w:val="0"/>
        <w:spacing w:after="0" w:line="240" w:lineRule="auto"/>
        <w:ind w:hanging="362"/>
        <w:rPr>
          <w:rFonts w:ascii="Times New Roman" w:eastAsia="Times New Roman" w:hAnsi="Times New Roman" w:cs="Times New Roman"/>
          <w:b/>
          <w:sz w:val="24"/>
          <w:szCs w:val="24"/>
        </w:rPr>
      </w:pPr>
      <w:r w:rsidRPr="00440AD3">
        <w:rPr>
          <w:rFonts w:ascii="Times New Roman" w:eastAsia="Times New Roman" w:hAnsi="Times New Roman" w:cs="Times New Roman"/>
          <w:b/>
          <w:sz w:val="24"/>
          <w:szCs w:val="24"/>
        </w:rPr>
        <w:t>Presentazione</w:t>
      </w:r>
      <w:r w:rsidRPr="00440AD3">
        <w:rPr>
          <w:rFonts w:ascii="Times New Roman" w:eastAsia="Times New Roman" w:hAnsi="Times New Roman" w:cs="Times New Roman"/>
          <w:b/>
          <w:spacing w:val="-2"/>
          <w:sz w:val="24"/>
          <w:szCs w:val="24"/>
        </w:rPr>
        <w:t xml:space="preserve"> </w:t>
      </w:r>
      <w:r w:rsidRPr="00440AD3">
        <w:rPr>
          <w:rFonts w:ascii="Times New Roman" w:eastAsia="Times New Roman" w:hAnsi="Times New Roman" w:cs="Times New Roman"/>
          <w:b/>
          <w:sz w:val="24"/>
          <w:szCs w:val="24"/>
        </w:rPr>
        <w:t>e</w:t>
      </w:r>
      <w:r w:rsidRPr="00440AD3">
        <w:rPr>
          <w:rFonts w:ascii="Times New Roman" w:eastAsia="Times New Roman" w:hAnsi="Times New Roman" w:cs="Times New Roman"/>
          <w:b/>
          <w:spacing w:val="-3"/>
          <w:sz w:val="24"/>
          <w:szCs w:val="24"/>
        </w:rPr>
        <w:t xml:space="preserve"> </w:t>
      </w:r>
      <w:r w:rsidRPr="00440AD3">
        <w:rPr>
          <w:rFonts w:ascii="Times New Roman" w:eastAsia="Times New Roman" w:hAnsi="Times New Roman" w:cs="Times New Roman"/>
          <w:b/>
          <w:sz w:val="24"/>
          <w:szCs w:val="24"/>
        </w:rPr>
        <w:t>analisi</w:t>
      </w:r>
      <w:r w:rsidRPr="00440AD3">
        <w:rPr>
          <w:rFonts w:ascii="Times New Roman" w:eastAsia="Times New Roman" w:hAnsi="Times New Roman" w:cs="Times New Roman"/>
          <w:b/>
          <w:spacing w:val="-2"/>
          <w:sz w:val="24"/>
          <w:szCs w:val="24"/>
        </w:rPr>
        <w:t xml:space="preserve"> </w:t>
      </w:r>
      <w:r w:rsidRPr="00440AD3">
        <w:rPr>
          <w:rFonts w:ascii="Times New Roman" w:eastAsia="Times New Roman" w:hAnsi="Times New Roman" w:cs="Times New Roman"/>
          <w:b/>
          <w:sz w:val="24"/>
          <w:szCs w:val="24"/>
        </w:rPr>
        <w:t>dei</w:t>
      </w:r>
      <w:r w:rsidRPr="00440AD3">
        <w:rPr>
          <w:rFonts w:ascii="Times New Roman" w:eastAsia="Times New Roman" w:hAnsi="Times New Roman" w:cs="Times New Roman"/>
          <w:b/>
          <w:spacing w:val="-1"/>
          <w:sz w:val="24"/>
          <w:szCs w:val="24"/>
        </w:rPr>
        <w:t xml:space="preserve"> </w:t>
      </w:r>
      <w:r w:rsidRPr="00440AD3">
        <w:rPr>
          <w:rFonts w:ascii="Times New Roman" w:eastAsia="Times New Roman" w:hAnsi="Times New Roman" w:cs="Times New Roman"/>
          <w:b/>
          <w:sz w:val="24"/>
          <w:szCs w:val="24"/>
        </w:rPr>
        <w:t>dati</w:t>
      </w:r>
      <w:r w:rsidRPr="00440AD3">
        <w:rPr>
          <w:rFonts w:ascii="Times New Roman" w:eastAsia="Times New Roman" w:hAnsi="Times New Roman" w:cs="Times New Roman"/>
          <w:b/>
          <w:spacing w:val="-1"/>
          <w:sz w:val="24"/>
          <w:szCs w:val="24"/>
        </w:rPr>
        <w:t xml:space="preserve"> </w:t>
      </w:r>
      <w:r w:rsidRPr="00440AD3">
        <w:rPr>
          <w:rFonts w:ascii="Times New Roman" w:eastAsia="Times New Roman" w:hAnsi="Times New Roman" w:cs="Times New Roman"/>
          <w:b/>
          <w:sz w:val="24"/>
          <w:szCs w:val="24"/>
        </w:rPr>
        <w:t>restituiti</w:t>
      </w:r>
      <w:r w:rsidRPr="00440AD3">
        <w:rPr>
          <w:rFonts w:ascii="Times New Roman" w:eastAsia="Times New Roman" w:hAnsi="Times New Roman" w:cs="Times New Roman"/>
          <w:b/>
          <w:spacing w:val="-1"/>
          <w:sz w:val="24"/>
          <w:szCs w:val="24"/>
        </w:rPr>
        <w:t xml:space="preserve"> </w:t>
      </w:r>
      <w:r w:rsidRPr="00440AD3">
        <w:rPr>
          <w:rFonts w:ascii="Times New Roman" w:eastAsia="Times New Roman" w:hAnsi="Times New Roman" w:cs="Times New Roman"/>
          <w:b/>
          <w:sz w:val="24"/>
          <w:szCs w:val="24"/>
        </w:rPr>
        <w:t>dall’INVALSI</w:t>
      </w:r>
      <w:r w:rsidRPr="00440AD3">
        <w:rPr>
          <w:rFonts w:ascii="Times New Roman" w:eastAsia="Times New Roman" w:hAnsi="Times New Roman" w:cs="Times New Roman"/>
          <w:b/>
          <w:spacing w:val="-3"/>
          <w:sz w:val="24"/>
          <w:szCs w:val="24"/>
        </w:rPr>
        <w:t xml:space="preserve"> </w:t>
      </w:r>
      <w:r w:rsidRPr="00440AD3">
        <w:rPr>
          <w:rFonts w:ascii="Times New Roman" w:eastAsia="Times New Roman" w:hAnsi="Times New Roman" w:cs="Times New Roman"/>
          <w:b/>
          <w:sz w:val="24"/>
          <w:szCs w:val="24"/>
        </w:rPr>
        <w:t>relativi</w:t>
      </w:r>
      <w:r w:rsidRPr="00440AD3">
        <w:rPr>
          <w:rFonts w:ascii="Times New Roman" w:eastAsia="Times New Roman" w:hAnsi="Times New Roman" w:cs="Times New Roman"/>
          <w:b/>
          <w:spacing w:val="-1"/>
          <w:sz w:val="24"/>
          <w:szCs w:val="24"/>
        </w:rPr>
        <w:t xml:space="preserve"> </w:t>
      </w:r>
      <w:r w:rsidRPr="00440AD3">
        <w:rPr>
          <w:rFonts w:ascii="Times New Roman" w:eastAsia="Times New Roman" w:hAnsi="Times New Roman" w:cs="Times New Roman"/>
          <w:b/>
          <w:sz w:val="24"/>
          <w:szCs w:val="24"/>
        </w:rPr>
        <w:t>alle</w:t>
      </w:r>
      <w:r w:rsidRPr="00440AD3">
        <w:rPr>
          <w:rFonts w:ascii="Times New Roman" w:eastAsia="Times New Roman" w:hAnsi="Times New Roman" w:cs="Times New Roman"/>
          <w:b/>
          <w:spacing w:val="-2"/>
          <w:sz w:val="24"/>
          <w:szCs w:val="24"/>
        </w:rPr>
        <w:t xml:space="preserve"> </w:t>
      </w:r>
      <w:r w:rsidRPr="00440AD3">
        <w:rPr>
          <w:rFonts w:ascii="Times New Roman" w:eastAsia="Times New Roman" w:hAnsi="Times New Roman" w:cs="Times New Roman"/>
          <w:b/>
          <w:sz w:val="24"/>
          <w:szCs w:val="24"/>
        </w:rPr>
        <w:t>prove 2023;</w:t>
      </w:r>
    </w:p>
    <w:p w:rsidR="006F593F" w:rsidRPr="00661448" w:rsidRDefault="006F593F" w:rsidP="00661448">
      <w:pPr>
        <w:widowControl w:val="0"/>
        <w:numPr>
          <w:ilvl w:val="0"/>
          <w:numId w:val="1"/>
        </w:numPr>
        <w:tabs>
          <w:tab w:val="left" w:pos="474"/>
        </w:tabs>
        <w:autoSpaceDE w:val="0"/>
        <w:autoSpaceDN w:val="0"/>
        <w:spacing w:after="0" w:line="240" w:lineRule="auto"/>
        <w:ind w:hanging="362"/>
        <w:rPr>
          <w:rFonts w:ascii="Times New Roman" w:eastAsia="Times New Roman" w:hAnsi="Times New Roman" w:cs="Times New Roman"/>
          <w:b/>
          <w:sz w:val="24"/>
          <w:szCs w:val="24"/>
        </w:rPr>
      </w:pPr>
      <w:r w:rsidRPr="00661448">
        <w:rPr>
          <w:rFonts w:ascii="Times New Roman" w:eastAsia="Times New Roman" w:hAnsi="Times New Roman" w:cs="Times New Roman"/>
          <w:b/>
          <w:sz w:val="24"/>
          <w:szCs w:val="24"/>
        </w:rPr>
        <w:t>Comunicazione</w:t>
      </w:r>
      <w:r w:rsidRPr="00661448">
        <w:rPr>
          <w:rFonts w:ascii="Times New Roman" w:eastAsia="Times New Roman" w:hAnsi="Times New Roman" w:cs="Times New Roman"/>
          <w:b/>
          <w:spacing w:val="-1"/>
          <w:sz w:val="24"/>
          <w:szCs w:val="24"/>
        </w:rPr>
        <w:t xml:space="preserve"> </w:t>
      </w:r>
      <w:r w:rsidRPr="00661448">
        <w:rPr>
          <w:rFonts w:ascii="Times New Roman" w:eastAsia="Times New Roman" w:hAnsi="Times New Roman" w:cs="Times New Roman"/>
          <w:b/>
          <w:sz w:val="24"/>
          <w:szCs w:val="24"/>
        </w:rPr>
        <w:t>del</w:t>
      </w:r>
      <w:r w:rsidRPr="00661448">
        <w:rPr>
          <w:rFonts w:ascii="Times New Roman" w:eastAsia="Times New Roman" w:hAnsi="Times New Roman" w:cs="Times New Roman"/>
          <w:b/>
          <w:spacing w:val="-1"/>
          <w:sz w:val="24"/>
          <w:szCs w:val="24"/>
        </w:rPr>
        <w:t xml:space="preserve"> </w:t>
      </w:r>
      <w:r w:rsidRPr="00661448">
        <w:rPr>
          <w:rFonts w:ascii="Times New Roman" w:eastAsia="Times New Roman" w:hAnsi="Times New Roman" w:cs="Times New Roman"/>
          <w:b/>
          <w:sz w:val="24"/>
          <w:szCs w:val="24"/>
        </w:rPr>
        <w:t>Calendario</w:t>
      </w:r>
      <w:r w:rsidRPr="00661448">
        <w:rPr>
          <w:rFonts w:ascii="Times New Roman" w:eastAsia="Times New Roman" w:hAnsi="Times New Roman" w:cs="Times New Roman"/>
          <w:b/>
          <w:spacing w:val="-1"/>
          <w:sz w:val="24"/>
          <w:szCs w:val="24"/>
        </w:rPr>
        <w:t xml:space="preserve"> </w:t>
      </w:r>
      <w:r w:rsidRPr="00661448">
        <w:rPr>
          <w:rFonts w:ascii="Times New Roman" w:eastAsia="Times New Roman" w:hAnsi="Times New Roman" w:cs="Times New Roman"/>
          <w:b/>
          <w:sz w:val="24"/>
          <w:szCs w:val="24"/>
        </w:rPr>
        <w:t>delle</w:t>
      </w:r>
      <w:r w:rsidRPr="00661448">
        <w:rPr>
          <w:rFonts w:ascii="Times New Roman" w:eastAsia="Times New Roman" w:hAnsi="Times New Roman" w:cs="Times New Roman"/>
          <w:b/>
          <w:spacing w:val="-2"/>
          <w:sz w:val="24"/>
          <w:szCs w:val="24"/>
        </w:rPr>
        <w:t xml:space="preserve"> </w:t>
      </w:r>
      <w:r w:rsidRPr="00661448">
        <w:rPr>
          <w:rFonts w:ascii="Times New Roman" w:eastAsia="Times New Roman" w:hAnsi="Times New Roman" w:cs="Times New Roman"/>
          <w:b/>
          <w:sz w:val="24"/>
          <w:szCs w:val="24"/>
        </w:rPr>
        <w:t>Prove</w:t>
      </w:r>
      <w:r w:rsidRPr="00661448">
        <w:rPr>
          <w:rFonts w:ascii="Times New Roman" w:eastAsia="Times New Roman" w:hAnsi="Times New Roman" w:cs="Times New Roman"/>
          <w:b/>
          <w:spacing w:val="-1"/>
          <w:sz w:val="24"/>
          <w:szCs w:val="24"/>
        </w:rPr>
        <w:t xml:space="preserve"> </w:t>
      </w:r>
      <w:r w:rsidRPr="00661448">
        <w:rPr>
          <w:rFonts w:ascii="Times New Roman" w:eastAsia="Times New Roman" w:hAnsi="Times New Roman" w:cs="Times New Roman"/>
          <w:b/>
          <w:sz w:val="24"/>
          <w:szCs w:val="24"/>
        </w:rPr>
        <w:t>Invalsi;</w:t>
      </w:r>
    </w:p>
    <w:p w:rsidR="006F593F" w:rsidRPr="00440AD3" w:rsidRDefault="006F593F" w:rsidP="006F593F">
      <w:pPr>
        <w:widowControl w:val="0"/>
        <w:numPr>
          <w:ilvl w:val="0"/>
          <w:numId w:val="1"/>
        </w:numPr>
        <w:tabs>
          <w:tab w:val="left" w:pos="474"/>
        </w:tabs>
        <w:autoSpaceDE w:val="0"/>
        <w:autoSpaceDN w:val="0"/>
        <w:spacing w:after="0" w:line="240" w:lineRule="auto"/>
        <w:ind w:right="1161"/>
        <w:rPr>
          <w:rFonts w:ascii="Times New Roman" w:eastAsia="Times New Roman" w:hAnsi="Times New Roman" w:cs="Times New Roman"/>
          <w:b/>
          <w:sz w:val="24"/>
          <w:szCs w:val="24"/>
        </w:rPr>
      </w:pPr>
      <w:r w:rsidRPr="00440AD3">
        <w:rPr>
          <w:rFonts w:ascii="Times New Roman" w:eastAsia="Times New Roman" w:hAnsi="Times New Roman" w:cs="Times New Roman"/>
          <w:b/>
          <w:sz w:val="24"/>
          <w:szCs w:val="24"/>
        </w:rPr>
        <w:t>Informazione ai lavoratori e organizzazione delle attività sulla sicurezza nella scuola (ai sensi</w:t>
      </w:r>
      <w:r w:rsidRPr="00440AD3">
        <w:rPr>
          <w:rFonts w:ascii="Times New Roman" w:eastAsia="Times New Roman" w:hAnsi="Times New Roman" w:cs="Times New Roman"/>
          <w:b/>
          <w:spacing w:val="-57"/>
          <w:sz w:val="24"/>
          <w:szCs w:val="24"/>
        </w:rPr>
        <w:t xml:space="preserve"> </w:t>
      </w:r>
      <w:r w:rsidRPr="00440AD3">
        <w:rPr>
          <w:rFonts w:ascii="Times New Roman" w:eastAsia="Times New Roman" w:hAnsi="Times New Roman" w:cs="Times New Roman"/>
          <w:b/>
          <w:sz w:val="24"/>
          <w:szCs w:val="24"/>
        </w:rPr>
        <w:t>del</w:t>
      </w:r>
      <w:r w:rsidRPr="00440AD3">
        <w:rPr>
          <w:rFonts w:ascii="Times New Roman" w:eastAsia="Times New Roman" w:hAnsi="Times New Roman" w:cs="Times New Roman"/>
          <w:b/>
          <w:spacing w:val="-1"/>
          <w:sz w:val="24"/>
          <w:szCs w:val="24"/>
        </w:rPr>
        <w:t xml:space="preserve"> </w:t>
      </w:r>
      <w:r w:rsidRPr="00440AD3">
        <w:rPr>
          <w:rFonts w:ascii="Times New Roman" w:eastAsia="Times New Roman" w:hAnsi="Times New Roman" w:cs="Times New Roman"/>
          <w:b/>
          <w:sz w:val="24"/>
          <w:szCs w:val="24"/>
        </w:rPr>
        <w:t>Decreto</w:t>
      </w:r>
      <w:r w:rsidRPr="00440AD3">
        <w:rPr>
          <w:rFonts w:ascii="Times New Roman" w:eastAsia="Times New Roman" w:hAnsi="Times New Roman" w:cs="Times New Roman"/>
          <w:b/>
          <w:spacing w:val="2"/>
          <w:sz w:val="24"/>
          <w:szCs w:val="24"/>
        </w:rPr>
        <w:t xml:space="preserve"> </w:t>
      </w:r>
      <w:r w:rsidRPr="00440AD3">
        <w:rPr>
          <w:rFonts w:ascii="Times New Roman" w:eastAsia="Times New Roman" w:hAnsi="Times New Roman" w:cs="Times New Roman"/>
          <w:b/>
          <w:sz w:val="24"/>
          <w:szCs w:val="24"/>
        </w:rPr>
        <w:t>Legislativo 9</w:t>
      </w:r>
      <w:r w:rsidRPr="00440AD3">
        <w:rPr>
          <w:rFonts w:ascii="Times New Roman" w:eastAsia="Times New Roman" w:hAnsi="Times New Roman" w:cs="Times New Roman"/>
          <w:b/>
          <w:spacing w:val="2"/>
          <w:sz w:val="24"/>
          <w:szCs w:val="24"/>
        </w:rPr>
        <w:t xml:space="preserve"> </w:t>
      </w:r>
      <w:r w:rsidRPr="00440AD3">
        <w:rPr>
          <w:rFonts w:ascii="Times New Roman" w:eastAsia="Times New Roman" w:hAnsi="Times New Roman" w:cs="Times New Roman"/>
          <w:b/>
          <w:sz w:val="24"/>
          <w:szCs w:val="24"/>
        </w:rPr>
        <w:t>aprile</w:t>
      </w:r>
      <w:r w:rsidRPr="00440AD3">
        <w:rPr>
          <w:rFonts w:ascii="Times New Roman" w:eastAsia="Times New Roman" w:hAnsi="Times New Roman" w:cs="Times New Roman"/>
          <w:b/>
          <w:spacing w:val="-1"/>
          <w:sz w:val="24"/>
          <w:szCs w:val="24"/>
        </w:rPr>
        <w:t xml:space="preserve"> </w:t>
      </w:r>
      <w:r w:rsidRPr="00440AD3">
        <w:rPr>
          <w:rFonts w:ascii="Times New Roman" w:eastAsia="Times New Roman" w:hAnsi="Times New Roman" w:cs="Times New Roman"/>
          <w:b/>
          <w:sz w:val="24"/>
          <w:szCs w:val="24"/>
        </w:rPr>
        <w:t>2008, n.81);</w:t>
      </w:r>
    </w:p>
    <w:p w:rsidR="006F593F" w:rsidRPr="00440AD3" w:rsidRDefault="006F593F" w:rsidP="006F593F">
      <w:pPr>
        <w:widowControl w:val="0"/>
        <w:numPr>
          <w:ilvl w:val="0"/>
          <w:numId w:val="1"/>
        </w:numPr>
        <w:tabs>
          <w:tab w:val="left" w:pos="474"/>
        </w:tabs>
        <w:autoSpaceDE w:val="0"/>
        <w:autoSpaceDN w:val="0"/>
        <w:spacing w:after="0" w:line="240" w:lineRule="auto"/>
        <w:ind w:right="1625"/>
        <w:rPr>
          <w:rFonts w:ascii="Times New Roman" w:eastAsia="Times New Roman" w:hAnsi="Times New Roman" w:cs="Times New Roman"/>
          <w:b/>
          <w:sz w:val="24"/>
          <w:szCs w:val="24"/>
        </w:rPr>
      </w:pPr>
      <w:r w:rsidRPr="00440AD3">
        <w:rPr>
          <w:rFonts w:ascii="Times New Roman" w:eastAsia="Times New Roman" w:hAnsi="Times New Roman" w:cs="Times New Roman"/>
          <w:b/>
          <w:sz w:val="24"/>
          <w:szCs w:val="24"/>
        </w:rPr>
        <w:t>Proposte</w:t>
      </w:r>
      <w:r w:rsidRPr="00440AD3">
        <w:rPr>
          <w:rFonts w:ascii="Times New Roman" w:eastAsia="Times New Roman" w:hAnsi="Times New Roman" w:cs="Times New Roman"/>
          <w:b/>
          <w:spacing w:val="-3"/>
          <w:sz w:val="24"/>
          <w:szCs w:val="24"/>
        </w:rPr>
        <w:t xml:space="preserve"> </w:t>
      </w:r>
      <w:r w:rsidRPr="00440AD3">
        <w:rPr>
          <w:rFonts w:ascii="Times New Roman" w:eastAsia="Times New Roman" w:hAnsi="Times New Roman" w:cs="Times New Roman"/>
          <w:b/>
          <w:sz w:val="24"/>
          <w:szCs w:val="24"/>
        </w:rPr>
        <w:t>percorsi</w:t>
      </w:r>
      <w:r w:rsidRPr="00440AD3">
        <w:rPr>
          <w:rFonts w:ascii="Times New Roman" w:eastAsia="Times New Roman" w:hAnsi="Times New Roman" w:cs="Times New Roman"/>
          <w:b/>
          <w:spacing w:val="-1"/>
          <w:sz w:val="24"/>
          <w:szCs w:val="24"/>
        </w:rPr>
        <w:t xml:space="preserve"> </w:t>
      </w:r>
      <w:r w:rsidRPr="00440AD3">
        <w:rPr>
          <w:rFonts w:ascii="Times New Roman" w:eastAsia="Times New Roman" w:hAnsi="Times New Roman" w:cs="Times New Roman"/>
          <w:b/>
          <w:sz w:val="24"/>
          <w:szCs w:val="24"/>
        </w:rPr>
        <w:t>formativi</w:t>
      </w:r>
      <w:r w:rsidRPr="00440AD3">
        <w:rPr>
          <w:rFonts w:ascii="Times New Roman" w:eastAsia="Times New Roman" w:hAnsi="Times New Roman" w:cs="Times New Roman"/>
          <w:b/>
          <w:spacing w:val="-2"/>
          <w:sz w:val="24"/>
          <w:szCs w:val="24"/>
        </w:rPr>
        <w:t xml:space="preserve"> </w:t>
      </w:r>
      <w:r w:rsidRPr="00440AD3">
        <w:rPr>
          <w:rFonts w:ascii="Times New Roman" w:eastAsia="Times New Roman" w:hAnsi="Times New Roman" w:cs="Times New Roman"/>
          <w:b/>
          <w:sz w:val="24"/>
          <w:szCs w:val="24"/>
        </w:rPr>
        <w:t>e</w:t>
      </w:r>
      <w:r w:rsidRPr="00440AD3">
        <w:rPr>
          <w:rFonts w:ascii="Times New Roman" w:eastAsia="Times New Roman" w:hAnsi="Times New Roman" w:cs="Times New Roman"/>
          <w:b/>
          <w:spacing w:val="-1"/>
          <w:sz w:val="24"/>
          <w:szCs w:val="24"/>
        </w:rPr>
        <w:t xml:space="preserve"> </w:t>
      </w:r>
      <w:proofErr w:type="spellStart"/>
      <w:r w:rsidRPr="00440AD3">
        <w:rPr>
          <w:rFonts w:ascii="Times New Roman" w:eastAsia="Times New Roman" w:hAnsi="Times New Roman" w:cs="Times New Roman"/>
          <w:b/>
          <w:sz w:val="24"/>
          <w:szCs w:val="24"/>
        </w:rPr>
        <w:t>cocurriculari</w:t>
      </w:r>
      <w:proofErr w:type="spellEnd"/>
      <w:r w:rsidRPr="00440AD3">
        <w:rPr>
          <w:rFonts w:ascii="Times New Roman" w:eastAsia="Times New Roman" w:hAnsi="Times New Roman" w:cs="Times New Roman"/>
          <w:b/>
          <w:sz w:val="24"/>
          <w:szCs w:val="24"/>
        </w:rPr>
        <w:t xml:space="preserve"> e</w:t>
      </w:r>
      <w:r w:rsidRPr="00440AD3">
        <w:rPr>
          <w:rFonts w:ascii="Times New Roman" w:eastAsia="Times New Roman" w:hAnsi="Times New Roman" w:cs="Times New Roman"/>
          <w:b/>
          <w:spacing w:val="-2"/>
          <w:sz w:val="24"/>
          <w:szCs w:val="24"/>
        </w:rPr>
        <w:t xml:space="preserve"> </w:t>
      </w:r>
      <w:r w:rsidRPr="00440AD3">
        <w:rPr>
          <w:rFonts w:ascii="Times New Roman" w:eastAsia="Times New Roman" w:hAnsi="Times New Roman" w:cs="Times New Roman"/>
          <w:b/>
          <w:sz w:val="24"/>
          <w:szCs w:val="24"/>
        </w:rPr>
        <w:t>di</w:t>
      </w:r>
      <w:r w:rsidRPr="00440AD3">
        <w:rPr>
          <w:rFonts w:ascii="Times New Roman" w:eastAsia="Times New Roman" w:hAnsi="Times New Roman" w:cs="Times New Roman"/>
          <w:b/>
          <w:spacing w:val="-2"/>
          <w:sz w:val="24"/>
          <w:szCs w:val="24"/>
        </w:rPr>
        <w:t xml:space="preserve"> </w:t>
      </w:r>
      <w:r w:rsidRPr="00440AD3">
        <w:rPr>
          <w:rFonts w:ascii="Times New Roman" w:eastAsia="Times New Roman" w:hAnsi="Times New Roman" w:cs="Times New Roman"/>
          <w:b/>
          <w:sz w:val="24"/>
          <w:szCs w:val="24"/>
        </w:rPr>
        <w:t>orientamento</w:t>
      </w:r>
      <w:r w:rsidRPr="00440AD3">
        <w:rPr>
          <w:rFonts w:ascii="Times New Roman" w:eastAsia="Times New Roman" w:hAnsi="Times New Roman" w:cs="Times New Roman"/>
          <w:b/>
          <w:spacing w:val="-1"/>
          <w:sz w:val="24"/>
          <w:szCs w:val="24"/>
        </w:rPr>
        <w:t xml:space="preserve"> </w:t>
      </w:r>
      <w:r w:rsidRPr="00440AD3">
        <w:rPr>
          <w:rFonts w:ascii="Times New Roman" w:eastAsia="Times New Roman" w:hAnsi="Times New Roman" w:cs="Times New Roman"/>
          <w:b/>
          <w:sz w:val="24"/>
          <w:szCs w:val="24"/>
        </w:rPr>
        <w:t>con</w:t>
      </w:r>
      <w:r w:rsidRPr="00440AD3">
        <w:rPr>
          <w:rFonts w:ascii="Times New Roman" w:eastAsia="Times New Roman" w:hAnsi="Times New Roman" w:cs="Times New Roman"/>
          <w:b/>
          <w:spacing w:val="-1"/>
          <w:sz w:val="24"/>
          <w:szCs w:val="24"/>
        </w:rPr>
        <w:t xml:space="preserve"> </w:t>
      </w:r>
      <w:r w:rsidRPr="00440AD3">
        <w:rPr>
          <w:rFonts w:ascii="Times New Roman" w:eastAsia="Times New Roman" w:hAnsi="Times New Roman" w:cs="Times New Roman"/>
          <w:b/>
          <w:sz w:val="24"/>
          <w:szCs w:val="24"/>
        </w:rPr>
        <w:t>il</w:t>
      </w:r>
      <w:r w:rsidRPr="00440AD3">
        <w:rPr>
          <w:rFonts w:ascii="Times New Roman" w:eastAsia="Times New Roman" w:hAnsi="Times New Roman" w:cs="Times New Roman"/>
          <w:b/>
          <w:spacing w:val="-2"/>
          <w:sz w:val="24"/>
          <w:szCs w:val="24"/>
        </w:rPr>
        <w:t xml:space="preserve"> </w:t>
      </w:r>
      <w:r w:rsidRPr="00440AD3">
        <w:rPr>
          <w:rFonts w:ascii="Times New Roman" w:eastAsia="Times New Roman" w:hAnsi="Times New Roman" w:cs="Times New Roman"/>
          <w:b/>
          <w:sz w:val="24"/>
          <w:szCs w:val="24"/>
        </w:rPr>
        <w:t>coinvolgimento</w:t>
      </w:r>
      <w:r w:rsidRPr="00440AD3">
        <w:rPr>
          <w:rFonts w:ascii="Times New Roman" w:eastAsia="Times New Roman" w:hAnsi="Times New Roman" w:cs="Times New Roman"/>
          <w:b/>
          <w:spacing w:val="-1"/>
          <w:sz w:val="24"/>
          <w:szCs w:val="24"/>
        </w:rPr>
        <w:t xml:space="preserve"> </w:t>
      </w:r>
      <w:r w:rsidRPr="00440AD3">
        <w:rPr>
          <w:rFonts w:ascii="Times New Roman" w:eastAsia="Times New Roman" w:hAnsi="Times New Roman" w:cs="Times New Roman"/>
          <w:b/>
          <w:sz w:val="24"/>
          <w:szCs w:val="24"/>
        </w:rPr>
        <w:t>delle</w:t>
      </w:r>
      <w:r w:rsidRPr="00440AD3">
        <w:rPr>
          <w:rFonts w:ascii="Times New Roman" w:eastAsia="Times New Roman" w:hAnsi="Times New Roman" w:cs="Times New Roman"/>
          <w:b/>
          <w:spacing w:val="-57"/>
          <w:sz w:val="24"/>
          <w:szCs w:val="24"/>
        </w:rPr>
        <w:t xml:space="preserve"> </w:t>
      </w:r>
      <w:r w:rsidR="00BE51FA">
        <w:rPr>
          <w:rFonts w:ascii="Times New Roman" w:eastAsia="Times New Roman" w:hAnsi="Times New Roman" w:cs="Times New Roman"/>
          <w:b/>
          <w:spacing w:val="-57"/>
          <w:sz w:val="24"/>
          <w:szCs w:val="24"/>
        </w:rPr>
        <w:t xml:space="preserve">       </w:t>
      </w:r>
      <w:r w:rsidRPr="00440AD3">
        <w:rPr>
          <w:rFonts w:ascii="Times New Roman" w:eastAsia="Times New Roman" w:hAnsi="Times New Roman" w:cs="Times New Roman"/>
          <w:b/>
          <w:sz w:val="24"/>
          <w:szCs w:val="24"/>
        </w:rPr>
        <w:t>famiglie</w:t>
      </w:r>
      <w:r w:rsidRPr="00440AD3">
        <w:rPr>
          <w:rFonts w:ascii="Times New Roman" w:eastAsia="Times New Roman" w:hAnsi="Times New Roman" w:cs="Times New Roman"/>
          <w:b/>
          <w:spacing w:val="1"/>
          <w:sz w:val="24"/>
          <w:szCs w:val="24"/>
        </w:rPr>
        <w:t xml:space="preserve"> </w:t>
      </w:r>
      <w:r w:rsidRPr="00440AD3">
        <w:rPr>
          <w:rFonts w:ascii="Times New Roman" w:eastAsia="Times New Roman" w:hAnsi="Times New Roman" w:cs="Times New Roman"/>
          <w:b/>
          <w:sz w:val="24"/>
          <w:szCs w:val="24"/>
        </w:rPr>
        <w:t>(PNRR 1.4);</w:t>
      </w:r>
    </w:p>
    <w:p w:rsidR="006F593F" w:rsidRPr="00440AD3" w:rsidRDefault="006F593F" w:rsidP="006F593F">
      <w:pPr>
        <w:widowControl w:val="0"/>
        <w:numPr>
          <w:ilvl w:val="0"/>
          <w:numId w:val="1"/>
        </w:numPr>
        <w:tabs>
          <w:tab w:val="left" w:pos="474"/>
        </w:tabs>
        <w:autoSpaceDE w:val="0"/>
        <w:autoSpaceDN w:val="0"/>
        <w:spacing w:before="1" w:after="0" w:line="240" w:lineRule="auto"/>
        <w:ind w:right="1222"/>
        <w:rPr>
          <w:rFonts w:ascii="Times New Roman" w:eastAsia="Times New Roman" w:hAnsi="Times New Roman" w:cs="Times New Roman"/>
          <w:b/>
          <w:sz w:val="24"/>
          <w:szCs w:val="24"/>
        </w:rPr>
      </w:pPr>
      <w:r w:rsidRPr="00440AD3">
        <w:rPr>
          <w:rFonts w:ascii="Times New Roman" w:eastAsia="Times New Roman" w:hAnsi="Times New Roman" w:cs="Times New Roman"/>
          <w:b/>
          <w:sz w:val="24"/>
          <w:szCs w:val="24"/>
        </w:rPr>
        <w:t>Proposte</w:t>
      </w:r>
      <w:r w:rsidRPr="00440AD3">
        <w:rPr>
          <w:rFonts w:ascii="Times New Roman" w:eastAsia="Times New Roman" w:hAnsi="Times New Roman" w:cs="Times New Roman"/>
          <w:b/>
          <w:spacing w:val="1"/>
          <w:sz w:val="24"/>
          <w:szCs w:val="24"/>
        </w:rPr>
        <w:t xml:space="preserve"> </w:t>
      </w:r>
      <w:r w:rsidRPr="00440AD3">
        <w:rPr>
          <w:rFonts w:ascii="Times New Roman" w:eastAsia="Times New Roman" w:hAnsi="Times New Roman" w:cs="Times New Roman"/>
          <w:b/>
          <w:sz w:val="24"/>
          <w:szCs w:val="24"/>
        </w:rPr>
        <w:t>laboratori “Piano triennale per il contrasto alla dispersione scolastica e alle povertà</w:t>
      </w:r>
      <w:r w:rsidRPr="00440AD3">
        <w:rPr>
          <w:rFonts w:ascii="Times New Roman" w:eastAsia="Times New Roman" w:hAnsi="Times New Roman" w:cs="Times New Roman"/>
          <w:b/>
          <w:spacing w:val="-57"/>
          <w:sz w:val="24"/>
          <w:szCs w:val="24"/>
        </w:rPr>
        <w:t xml:space="preserve"> </w:t>
      </w:r>
      <w:r w:rsidRPr="00440AD3">
        <w:rPr>
          <w:rFonts w:ascii="Times New Roman" w:eastAsia="Times New Roman" w:hAnsi="Times New Roman" w:cs="Times New Roman"/>
          <w:b/>
          <w:sz w:val="24"/>
          <w:szCs w:val="24"/>
        </w:rPr>
        <w:t>educative</w:t>
      </w:r>
      <w:r w:rsidR="00FC1E45">
        <w:rPr>
          <w:rFonts w:ascii="Times New Roman" w:eastAsia="Times New Roman" w:hAnsi="Times New Roman" w:cs="Times New Roman"/>
          <w:b/>
          <w:sz w:val="24"/>
          <w:szCs w:val="24"/>
        </w:rPr>
        <w:t>”</w:t>
      </w:r>
      <w:r w:rsidRPr="00440AD3">
        <w:rPr>
          <w:rFonts w:ascii="Times New Roman" w:eastAsia="Times New Roman" w:hAnsi="Times New Roman" w:cs="Times New Roman"/>
          <w:b/>
          <w:spacing w:val="-2"/>
          <w:sz w:val="24"/>
          <w:szCs w:val="24"/>
        </w:rPr>
        <w:t xml:space="preserve"> </w:t>
      </w:r>
      <w:r w:rsidRPr="00440AD3">
        <w:rPr>
          <w:rFonts w:ascii="Times New Roman" w:eastAsia="Times New Roman" w:hAnsi="Times New Roman" w:cs="Times New Roman"/>
          <w:b/>
          <w:sz w:val="24"/>
          <w:szCs w:val="24"/>
        </w:rPr>
        <w:t>(POC);</w:t>
      </w:r>
    </w:p>
    <w:p w:rsidR="006F593F" w:rsidRPr="00440AD3" w:rsidRDefault="006F593F" w:rsidP="006F593F">
      <w:pPr>
        <w:widowControl w:val="0"/>
        <w:numPr>
          <w:ilvl w:val="0"/>
          <w:numId w:val="1"/>
        </w:numPr>
        <w:tabs>
          <w:tab w:val="left" w:pos="474"/>
        </w:tabs>
        <w:autoSpaceDE w:val="0"/>
        <w:autoSpaceDN w:val="0"/>
        <w:spacing w:after="0" w:line="240" w:lineRule="auto"/>
        <w:ind w:hanging="362"/>
        <w:rPr>
          <w:rFonts w:ascii="Times New Roman" w:eastAsia="Times New Roman" w:hAnsi="Times New Roman" w:cs="Times New Roman"/>
          <w:b/>
          <w:sz w:val="24"/>
          <w:szCs w:val="24"/>
        </w:rPr>
      </w:pPr>
      <w:r w:rsidRPr="00440AD3">
        <w:rPr>
          <w:rFonts w:ascii="Times New Roman" w:eastAsia="Times New Roman" w:hAnsi="Times New Roman" w:cs="Times New Roman"/>
          <w:b/>
          <w:sz w:val="24"/>
          <w:szCs w:val="24"/>
        </w:rPr>
        <w:t>Protocollo</w:t>
      </w:r>
      <w:r w:rsidRPr="00440AD3">
        <w:rPr>
          <w:rFonts w:ascii="Times New Roman" w:eastAsia="Times New Roman" w:hAnsi="Times New Roman" w:cs="Times New Roman"/>
          <w:b/>
          <w:spacing w:val="-3"/>
          <w:sz w:val="24"/>
          <w:szCs w:val="24"/>
        </w:rPr>
        <w:t xml:space="preserve"> </w:t>
      </w:r>
      <w:r w:rsidRPr="00440AD3">
        <w:rPr>
          <w:rFonts w:ascii="Times New Roman" w:eastAsia="Times New Roman" w:hAnsi="Times New Roman" w:cs="Times New Roman"/>
          <w:b/>
          <w:sz w:val="24"/>
          <w:szCs w:val="24"/>
        </w:rPr>
        <w:t>intesa</w:t>
      </w:r>
      <w:r w:rsidRPr="00440AD3">
        <w:rPr>
          <w:rFonts w:ascii="Times New Roman" w:eastAsia="Times New Roman" w:hAnsi="Times New Roman" w:cs="Times New Roman"/>
          <w:b/>
          <w:spacing w:val="-3"/>
          <w:sz w:val="24"/>
          <w:szCs w:val="24"/>
        </w:rPr>
        <w:t xml:space="preserve"> </w:t>
      </w:r>
      <w:r w:rsidRPr="00440AD3">
        <w:rPr>
          <w:rFonts w:ascii="Times New Roman" w:eastAsia="Times New Roman" w:hAnsi="Times New Roman" w:cs="Times New Roman"/>
          <w:b/>
          <w:sz w:val="24"/>
          <w:szCs w:val="24"/>
        </w:rPr>
        <w:t>progetto</w:t>
      </w:r>
      <w:r w:rsidRPr="00440AD3">
        <w:rPr>
          <w:rFonts w:ascii="Times New Roman" w:eastAsia="Times New Roman" w:hAnsi="Times New Roman" w:cs="Times New Roman"/>
          <w:b/>
          <w:spacing w:val="-3"/>
          <w:sz w:val="24"/>
          <w:szCs w:val="24"/>
        </w:rPr>
        <w:t xml:space="preserve"> </w:t>
      </w:r>
      <w:r w:rsidRPr="00440AD3">
        <w:rPr>
          <w:rFonts w:ascii="Times New Roman" w:eastAsia="Times New Roman" w:hAnsi="Times New Roman" w:cs="Times New Roman"/>
          <w:b/>
          <w:sz w:val="24"/>
          <w:szCs w:val="24"/>
        </w:rPr>
        <w:t>“Stadio</w:t>
      </w:r>
      <w:r w:rsidRPr="00440AD3">
        <w:rPr>
          <w:rFonts w:ascii="Times New Roman" w:eastAsia="Times New Roman" w:hAnsi="Times New Roman" w:cs="Times New Roman"/>
          <w:b/>
          <w:spacing w:val="-2"/>
          <w:sz w:val="24"/>
          <w:szCs w:val="24"/>
        </w:rPr>
        <w:t xml:space="preserve"> </w:t>
      </w:r>
      <w:r w:rsidRPr="00440AD3">
        <w:rPr>
          <w:rFonts w:ascii="Times New Roman" w:eastAsia="Times New Roman" w:hAnsi="Times New Roman" w:cs="Times New Roman"/>
          <w:b/>
          <w:sz w:val="24"/>
          <w:szCs w:val="24"/>
        </w:rPr>
        <w:t>Aperto”;</w:t>
      </w:r>
    </w:p>
    <w:p w:rsidR="00541273" w:rsidRDefault="006F593F" w:rsidP="00541273">
      <w:pPr>
        <w:widowControl w:val="0"/>
        <w:numPr>
          <w:ilvl w:val="0"/>
          <w:numId w:val="1"/>
        </w:numPr>
        <w:tabs>
          <w:tab w:val="left" w:pos="474"/>
        </w:tabs>
        <w:autoSpaceDE w:val="0"/>
        <w:autoSpaceDN w:val="0"/>
        <w:spacing w:after="0" w:line="240" w:lineRule="auto"/>
        <w:ind w:hanging="362"/>
        <w:rPr>
          <w:rFonts w:ascii="Times New Roman" w:eastAsia="Times New Roman" w:hAnsi="Times New Roman" w:cs="Times New Roman"/>
          <w:b/>
          <w:sz w:val="24"/>
          <w:szCs w:val="24"/>
        </w:rPr>
      </w:pPr>
      <w:r w:rsidRPr="00440AD3">
        <w:rPr>
          <w:rFonts w:ascii="Times New Roman" w:eastAsia="Times New Roman" w:hAnsi="Times New Roman" w:cs="Times New Roman"/>
          <w:b/>
          <w:sz w:val="24"/>
          <w:szCs w:val="24"/>
        </w:rPr>
        <w:t>Adozione</w:t>
      </w:r>
      <w:r w:rsidRPr="00440AD3">
        <w:rPr>
          <w:rFonts w:ascii="Times New Roman" w:eastAsia="Times New Roman" w:hAnsi="Times New Roman" w:cs="Times New Roman"/>
          <w:b/>
          <w:spacing w:val="-3"/>
          <w:sz w:val="24"/>
          <w:szCs w:val="24"/>
        </w:rPr>
        <w:t xml:space="preserve"> </w:t>
      </w:r>
      <w:r w:rsidRPr="00440AD3">
        <w:rPr>
          <w:rFonts w:ascii="Times New Roman" w:eastAsia="Times New Roman" w:hAnsi="Times New Roman" w:cs="Times New Roman"/>
          <w:b/>
          <w:sz w:val="24"/>
          <w:szCs w:val="24"/>
        </w:rPr>
        <w:t>Piano</w:t>
      </w:r>
      <w:r w:rsidRPr="00440AD3">
        <w:rPr>
          <w:rFonts w:ascii="Times New Roman" w:eastAsia="Times New Roman" w:hAnsi="Times New Roman" w:cs="Times New Roman"/>
          <w:b/>
          <w:spacing w:val="-3"/>
          <w:sz w:val="24"/>
          <w:szCs w:val="24"/>
        </w:rPr>
        <w:t xml:space="preserve"> </w:t>
      </w:r>
      <w:r w:rsidRPr="00440AD3">
        <w:rPr>
          <w:rFonts w:ascii="Times New Roman" w:eastAsia="Times New Roman" w:hAnsi="Times New Roman" w:cs="Times New Roman"/>
          <w:b/>
          <w:sz w:val="24"/>
          <w:szCs w:val="24"/>
        </w:rPr>
        <w:t>strategico</w:t>
      </w:r>
      <w:r w:rsidRPr="00440AD3">
        <w:rPr>
          <w:rFonts w:ascii="Times New Roman" w:eastAsia="Times New Roman" w:hAnsi="Times New Roman" w:cs="Times New Roman"/>
          <w:b/>
          <w:spacing w:val="-3"/>
          <w:sz w:val="24"/>
          <w:szCs w:val="24"/>
        </w:rPr>
        <w:t xml:space="preserve"> </w:t>
      </w:r>
      <w:r w:rsidRPr="00440AD3">
        <w:rPr>
          <w:rFonts w:ascii="Times New Roman" w:eastAsia="Times New Roman" w:hAnsi="Times New Roman" w:cs="Times New Roman"/>
          <w:b/>
          <w:sz w:val="24"/>
          <w:szCs w:val="24"/>
        </w:rPr>
        <w:t>per</w:t>
      </w:r>
      <w:r w:rsidRPr="00440AD3">
        <w:rPr>
          <w:rFonts w:ascii="Times New Roman" w:eastAsia="Times New Roman" w:hAnsi="Times New Roman" w:cs="Times New Roman"/>
          <w:b/>
          <w:spacing w:val="-3"/>
          <w:sz w:val="24"/>
          <w:szCs w:val="24"/>
        </w:rPr>
        <w:t xml:space="preserve"> </w:t>
      </w:r>
      <w:r w:rsidRPr="00440AD3">
        <w:rPr>
          <w:rFonts w:ascii="Times New Roman" w:eastAsia="Times New Roman" w:hAnsi="Times New Roman" w:cs="Times New Roman"/>
          <w:b/>
          <w:sz w:val="24"/>
          <w:szCs w:val="24"/>
        </w:rPr>
        <w:t>l’</w:t>
      </w:r>
      <w:proofErr w:type="spellStart"/>
      <w:r w:rsidRPr="00440AD3">
        <w:rPr>
          <w:rFonts w:ascii="Times New Roman" w:eastAsia="Times New Roman" w:hAnsi="Times New Roman" w:cs="Times New Roman"/>
          <w:b/>
          <w:sz w:val="24"/>
          <w:szCs w:val="24"/>
        </w:rPr>
        <w:t>internazionalizzione</w:t>
      </w:r>
      <w:proofErr w:type="spellEnd"/>
      <w:r w:rsidRPr="00440AD3">
        <w:rPr>
          <w:rFonts w:ascii="Times New Roman" w:eastAsia="Times New Roman" w:hAnsi="Times New Roman" w:cs="Times New Roman"/>
          <w:b/>
          <w:sz w:val="24"/>
          <w:szCs w:val="24"/>
        </w:rPr>
        <w:t>;</w:t>
      </w:r>
      <w:r w:rsidR="00541273" w:rsidRPr="00541273">
        <w:rPr>
          <w:rFonts w:ascii="Times New Roman" w:eastAsia="Times New Roman" w:hAnsi="Times New Roman" w:cs="Times New Roman"/>
          <w:b/>
          <w:sz w:val="24"/>
          <w:szCs w:val="24"/>
        </w:rPr>
        <w:t xml:space="preserve"> </w:t>
      </w:r>
    </w:p>
    <w:p w:rsidR="00541273" w:rsidRPr="00440AD3" w:rsidRDefault="00541273" w:rsidP="00541273">
      <w:pPr>
        <w:widowControl w:val="0"/>
        <w:numPr>
          <w:ilvl w:val="0"/>
          <w:numId w:val="1"/>
        </w:numPr>
        <w:tabs>
          <w:tab w:val="left" w:pos="474"/>
        </w:tabs>
        <w:autoSpaceDE w:val="0"/>
        <w:autoSpaceDN w:val="0"/>
        <w:spacing w:after="0" w:line="240" w:lineRule="auto"/>
        <w:ind w:hanging="362"/>
        <w:rPr>
          <w:rFonts w:ascii="Times New Roman" w:eastAsia="Times New Roman" w:hAnsi="Times New Roman" w:cs="Times New Roman"/>
          <w:b/>
          <w:sz w:val="24"/>
          <w:szCs w:val="24"/>
        </w:rPr>
      </w:pPr>
      <w:r w:rsidRPr="00440AD3">
        <w:rPr>
          <w:rFonts w:ascii="Times New Roman" w:eastAsia="Times New Roman" w:hAnsi="Times New Roman" w:cs="Times New Roman"/>
          <w:b/>
          <w:sz w:val="24"/>
          <w:szCs w:val="24"/>
        </w:rPr>
        <w:t>Protocollo</w:t>
      </w:r>
      <w:r w:rsidRPr="00440AD3">
        <w:rPr>
          <w:rFonts w:ascii="Times New Roman" w:eastAsia="Times New Roman" w:hAnsi="Times New Roman" w:cs="Times New Roman"/>
          <w:b/>
          <w:spacing w:val="-2"/>
          <w:sz w:val="24"/>
          <w:szCs w:val="24"/>
        </w:rPr>
        <w:t xml:space="preserve"> </w:t>
      </w:r>
      <w:r w:rsidRPr="00440AD3">
        <w:rPr>
          <w:rFonts w:ascii="Times New Roman" w:eastAsia="Times New Roman" w:hAnsi="Times New Roman" w:cs="Times New Roman"/>
          <w:b/>
          <w:sz w:val="24"/>
          <w:szCs w:val="24"/>
        </w:rPr>
        <w:t>intesa</w:t>
      </w:r>
      <w:r w:rsidRPr="00440AD3">
        <w:rPr>
          <w:rFonts w:ascii="Times New Roman" w:eastAsia="Times New Roman" w:hAnsi="Times New Roman" w:cs="Times New Roman"/>
          <w:b/>
          <w:spacing w:val="-2"/>
          <w:sz w:val="24"/>
          <w:szCs w:val="24"/>
        </w:rPr>
        <w:t xml:space="preserve"> </w:t>
      </w:r>
      <w:r w:rsidRPr="00440AD3">
        <w:rPr>
          <w:rFonts w:ascii="Times New Roman" w:eastAsia="Times New Roman" w:hAnsi="Times New Roman" w:cs="Times New Roman"/>
          <w:b/>
          <w:sz w:val="24"/>
          <w:szCs w:val="24"/>
        </w:rPr>
        <w:t>con</w:t>
      </w:r>
      <w:r w:rsidRPr="00440AD3">
        <w:rPr>
          <w:rFonts w:ascii="Times New Roman" w:eastAsia="Times New Roman" w:hAnsi="Times New Roman" w:cs="Times New Roman"/>
          <w:b/>
          <w:spacing w:val="-2"/>
          <w:sz w:val="24"/>
          <w:szCs w:val="24"/>
        </w:rPr>
        <w:t xml:space="preserve"> </w:t>
      </w:r>
      <w:r w:rsidRPr="00440AD3">
        <w:rPr>
          <w:rFonts w:ascii="Times New Roman" w:eastAsia="Times New Roman" w:hAnsi="Times New Roman" w:cs="Times New Roman"/>
          <w:b/>
          <w:sz w:val="24"/>
          <w:szCs w:val="24"/>
        </w:rPr>
        <w:t>“Piccoli</w:t>
      </w:r>
      <w:r w:rsidRPr="00440AD3">
        <w:rPr>
          <w:rFonts w:ascii="Times New Roman" w:eastAsia="Times New Roman" w:hAnsi="Times New Roman" w:cs="Times New Roman"/>
          <w:b/>
          <w:spacing w:val="-1"/>
          <w:sz w:val="24"/>
          <w:szCs w:val="24"/>
        </w:rPr>
        <w:t xml:space="preserve"> </w:t>
      </w:r>
      <w:r w:rsidRPr="00440AD3">
        <w:rPr>
          <w:rFonts w:ascii="Times New Roman" w:eastAsia="Times New Roman" w:hAnsi="Times New Roman" w:cs="Times New Roman"/>
          <w:b/>
          <w:sz w:val="24"/>
          <w:szCs w:val="24"/>
        </w:rPr>
        <w:t>Semi”</w:t>
      </w:r>
      <w:r w:rsidRPr="00440AD3">
        <w:rPr>
          <w:rFonts w:ascii="Times New Roman" w:eastAsia="Times New Roman" w:hAnsi="Times New Roman" w:cs="Times New Roman"/>
          <w:b/>
          <w:spacing w:val="-2"/>
          <w:sz w:val="24"/>
          <w:szCs w:val="24"/>
        </w:rPr>
        <w:t xml:space="preserve"> </w:t>
      </w:r>
      <w:proofErr w:type="spellStart"/>
      <w:r w:rsidRPr="00440AD3">
        <w:rPr>
          <w:rFonts w:ascii="Times New Roman" w:eastAsia="Times New Roman" w:hAnsi="Times New Roman" w:cs="Times New Roman"/>
          <w:b/>
          <w:sz w:val="24"/>
          <w:szCs w:val="24"/>
        </w:rPr>
        <w:t>a.s.</w:t>
      </w:r>
      <w:proofErr w:type="spellEnd"/>
      <w:r w:rsidRPr="00440AD3">
        <w:rPr>
          <w:rFonts w:ascii="Times New Roman" w:eastAsia="Times New Roman" w:hAnsi="Times New Roman" w:cs="Times New Roman"/>
          <w:b/>
          <w:spacing w:val="-2"/>
          <w:sz w:val="24"/>
          <w:szCs w:val="24"/>
        </w:rPr>
        <w:t xml:space="preserve"> </w:t>
      </w:r>
      <w:r w:rsidRPr="00440AD3">
        <w:rPr>
          <w:rFonts w:ascii="Times New Roman" w:eastAsia="Times New Roman" w:hAnsi="Times New Roman" w:cs="Times New Roman"/>
          <w:b/>
          <w:sz w:val="24"/>
          <w:szCs w:val="24"/>
        </w:rPr>
        <w:t>2023/24;</w:t>
      </w:r>
    </w:p>
    <w:p w:rsidR="006F593F" w:rsidRPr="00541273" w:rsidRDefault="006F593F" w:rsidP="00541273">
      <w:pPr>
        <w:widowControl w:val="0"/>
        <w:numPr>
          <w:ilvl w:val="0"/>
          <w:numId w:val="1"/>
        </w:numPr>
        <w:tabs>
          <w:tab w:val="left" w:pos="474"/>
        </w:tabs>
        <w:autoSpaceDE w:val="0"/>
        <w:autoSpaceDN w:val="0"/>
        <w:spacing w:after="0" w:line="240" w:lineRule="auto"/>
        <w:ind w:hanging="362"/>
        <w:rPr>
          <w:rFonts w:ascii="Times New Roman" w:eastAsia="Times New Roman" w:hAnsi="Times New Roman" w:cs="Times New Roman"/>
          <w:b/>
          <w:sz w:val="24"/>
          <w:szCs w:val="24"/>
        </w:rPr>
      </w:pPr>
      <w:r w:rsidRPr="00541273">
        <w:rPr>
          <w:rFonts w:ascii="Times New Roman" w:eastAsia="Times New Roman" w:hAnsi="Times New Roman" w:cs="Times New Roman"/>
          <w:b/>
          <w:sz w:val="24"/>
          <w:szCs w:val="24"/>
        </w:rPr>
        <w:t>Comunicazioni</w:t>
      </w:r>
      <w:r w:rsidRPr="00541273">
        <w:rPr>
          <w:rFonts w:ascii="Times New Roman" w:eastAsia="Times New Roman" w:hAnsi="Times New Roman" w:cs="Times New Roman"/>
          <w:b/>
          <w:spacing w:val="-3"/>
          <w:sz w:val="24"/>
          <w:szCs w:val="24"/>
        </w:rPr>
        <w:t xml:space="preserve"> </w:t>
      </w:r>
      <w:r w:rsidRPr="00541273">
        <w:rPr>
          <w:rFonts w:ascii="Times New Roman" w:eastAsia="Times New Roman" w:hAnsi="Times New Roman" w:cs="Times New Roman"/>
          <w:b/>
          <w:sz w:val="24"/>
          <w:szCs w:val="24"/>
        </w:rPr>
        <w:t>della</w:t>
      </w:r>
      <w:r w:rsidRPr="00541273">
        <w:rPr>
          <w:rFonts w:ascii="Times New Roman" w:eastAsia="Times New Roman" w:hAnsi="Times New Roman" w:cs="Times New Roman"/>
          <w:b/>
          <w:spacing w:val="-3"/>
          <w:sz w:val="24"/>
          <w:szCs w:val="24"/>
        </w:rPr>
        <w:t xml:space="preserve"> </w:t>
      </w:r>
      <w:r w:rsidRPr="00541273">
        <w:rPr>
          <w:rFonts w:ascii="Times New Roman" w:eastAsia="Times New Roman" w:hAnsi="Times New Roman" w:cs="Times New Roman"/>
          <w:b/>
          <w:sz w:val="24"/>
          <w:szCs w:val="24"/>
        </w:rPr>
        <w:t>Dirigente</w:t>
      </w:r>
      <w:r w:rsidRPr="00541273">
        <w:rPr>
          <w:rFonts w:ascii="Times New Roman" w:eastAsia="Times New Roman" w:hAnsi="Times New Roman" w:cs="Times New Roman"/>
          <w:b/>
          <w:spacing w:val="-3"/>
          <w:sz w:val="24"/>
          <w:szCs w:val="24"/>
        </w:rPr>
        <w:t xml:space="preserve"> </w:t>
      </w:r>
      <w:r w:rsidRPr="00541273">
        <w:rPr>
          <w:rFonts w:ascii="Times New Roman" w:eastAsia="Times New Roman" w:hAnsi="Times New Roman" w:cs="Times New Roman"/>
          <w:b/>
          <w:sz w:val="24"/>
          <w:szCs w:val="24"/>
        </w:rPr>
        <w:t>Scolastica.</w:t>
      </w:r>
    </w:p>
    <w:p w:rsidR="006F593F" w:rsidRPr="00440AD3" w:rsidRDefault="006F593F" w:rsidP="006F593F">
      <w:pPr>
        <w:widowControl w:val="0"/>
        <w:tabs>
          <w:tab w:val="left" w:pos="474"/>
        </w:tabs>
        <w:autoSpaceDE w:val="0"/>
        <w:autoSpaceDN w:val="0"/>
        <w:spacing w:after="0" w:line="240" w:lineRule="auto"/>
        <w:ind w:left="361"/>
        <w:rPr>
          <w:rFonts w:ascii="Times New Roman" w:eastAsia="Times New Roman" w:hAnsi="Times New Roman" w:cs="Times New Roman"/>
          <w:b/>
          <w:sz w:val="24"/>
          <w:szCs w:val="24"/>
        </w:rPr>
      </w:pPr>
    </w:p>
    <w:p w:rsidR="006F593F" w:rsidRPr="00440AD3" w:rsidRDefault="006F593F" w:rsidP="006F593F">
      <w:pPr>
        <w:tabs>
          <w:tab w:val="left" w:pos="933"/>
        </w:tabs>
        <w:spacing w:before="1" w:line="240" w:lineRule="auto"/>
        <w:jc w:val="both"/>
        <w:rPr>
          <w:rFonts w:ascii="Times New Roman" w:hAnsi="Times New Roman" w:cs="Times New Roman"/>
          <w:sz w:val="24"/>
          <w:szCs w:val="24"/>
        </w:rPr>
      </w:pPr>
      <w:r w:rsidRPr="00440AD3">
        <w:rPr>
          <w:rFonts w:ascii="Times New Roman" w:hAnsi="Times New Roman" w:cs="Times New Roman"/>
          <w:sz w:val="24"/>
          <w:szCs w:val="24"/>
        </w:rPr>
        <w:t>P</w:t>
      </w:r>
      <w:r w:rsidR="00FC1E45">
        <w:rPr>
          <w:rFonts w:ascii="Times New Roman" w:hAnsi="Times New Roman" w:cs="Times New Roman"/>
          <w:sz w:val="24"/>
          <w:szCs w:val="24"/>
        </w:rPr>
        <w:t>resiede la seduta la Dirigente S</w:t>
      </w:r>
      <w:r w:rsidRPr="00440AD3">
        <w:rPr>
          <w:rFonts w:ascii="Times New Roman" w:hAnsi="Times New Roman" w:cs="Times New Roman"/>
          <w:sz w:val="24"/>
          <w:szCs w:val="24"/>
        </w:rPr>
        <w:t xml:space="preserve">colastica, dott.ssa Mariella </w:t>
      </w:r>
      <w:proofErr w:type="spellStart"/>
      <w:r w:rsidRPr="00440AD3">
        <w:rPr>
          <w:rFonts w:ascii="Times New Roman" w:hAnsi="Times New Roman" w:cs="Times New Roman"/>
          <w:sz w:val="24"/>
          <w:szCs w:val="24"/>
        </w:rPr>
        <w:t>Misuraca</w:t>
      </w:r>
      <w:proofErr w:type="spellEnd"/>
      <w:r w:rsidRPr="00440AD3">
        <w:rPr>
          <w:rFonts w:ascii="Times New Roman" w:hAnsi="Times New Roman" w:cs="Times New Roman"/>
          <w:sz w:val="24"/>
          <w:szCs w:val="24"/>
        </w:rPr>
        <w:t xml:space="preserve"> (di seguito per brevità denominata D.S.); funge da segretario verbalizzante la prof.ssa Maria Elisabetta </w:t>
      </w:r>
      <w:proofErr w:type="spellStart"/>
      <w:r w:rsidRPr="00440AD3">
        <w:rPr>
          <w:rFonts w:ascii="Times New Roman" w:hAnsi="Times New Roman" w:cs="Times New Roman"/>
          <w:sz w:val="24"/>
          <w:szCs w:val="24"/>
        </w:rPr>
        <w:t>Tumbiolo</w:t>
      </w:r>
      <w:proofErr w:type="spellEnd"/>
      <w:r w:rsidRPr="00440AD3">
        <w:rPr>
          <w:rFonts w:ascii="Times New Roman" w:hAnsi="Times New Roman" w:cs="Times New Roman"/>
          <w:sz w:val="24"/>
          <w:szCs w:val="24"/>
        </w:rPr>
        <w:t>.</w:t>
      </w:r>
    </w:p>
    <w:p w:rsidR="006F593F" w:rsidRPr="00440AD3" w:rsidRDefault="006F593F" w:rsidP="006F593F">
      <w:pPr>
        <w:tabs>
          <w:tab w:val="left" w:pos="933"/>
        </w:tabs>
        <w:spacing w:before="1" w:line="240" w:lineRule="auto"/>
        <w:jc w:val="both"/>
        <w:rPr>
          <w:rFonts w:ascii="Times New Roman" w:hAnsi="Times New Roman" w:cs="Times New Roman"/>
          <w:sz w:val="24"/>
          <w:szCs w:val="24"/>
        </w:rPr>
      </w:pPr>
      <w:r w:rsidRPr="00440AD3">
        <w:rPr>
          <w:rFonts w:ascii="Times New Roman" w:hAnsi="Times New Roman" w:cs="Times New Roman"/>
          <w:sz w:val="24"/>
          <w:szCs w:val="24"/>
        </w:rPr>
        <w:t>La D.S., dopo il saluto ai docenti, dà la parola al segretario che prende visione delle firme dei presenti apposte su apposito elenco (</w:t>
      </w:r>
      <w:r w:rsidRPr="00440AD3">
        <w:rPr>
          <w:rFonts w:ascii="Times New Roman" w:hAnsi="Times New Roman" w:cs="Times New Roman"/>
          <w:b/>
          <w:sz w:val="24"/>
          <w:szCs w:val="24"/>
        </w:rPr>
        <w:t>Allegato 1</w:t>
      </w:r>
      <w:r w:rsidRPr="00440AD3">
        <w:rPr>
          <w:rFonts w:ascii="Times New Roman" w:hAnsi="Times New Roman" w:cs="Times New Roman"/>
          <w:sz w:val="24"/>
          <w:szCs w:val="24"/>
        </w:rPr>
        <w:t xml:space="preserve">): risultano assenti </w:t>
      </w:r>
      <w:r w:rsidRPr="00FC1E45">
        <w:rPr>
          <w:rFonts w:ascii="Times New Roman" w:hAnsi="Times New Roman" w:cs="Times New Roman"/>
          <w:sz w:val="24"/>
          <w:szCs w:val="24"/>
        </w:rPr>
        <w:t>giustificati</w:t>
      </w:r>
      <w:r w:rsidRPr="00440AD3">
        <w:rPr>
          <w:rFonts w:ascii="Times New Roman" w:hAnsi="Times New Roman" w:cs="Times New Roman"/>
          <w:sz w:val="24"/>
          <w:szCs w:val="24"/>
        </w:rPr>
        <w:t xml:space="preserve"> i docenti G. D. Bonafede, R. G. Bua, M. L. Campagna, F. Castiglione, M. Celeste, A. Di Girolamo, M. Gullo, L. </w:t>
      </w:r>
      <w:proofErr w:type="spellStart"/>
      <w:r w:rsidRPr="00440AD3">
        <w:rPr>
          <w:rFonts w:ascii="Times New Roman" w:hAnsi="Times New Roman" w:cs="Times New Roman"/>
          <w:sz w:val="24"/>
          <w:szCs w:val="24"/>
        </w:rPr>
        <w:t>Mezzapelle</w:t>
      </w:r>
      <w:proofErr w:type="spellEnd"/>
      <w:r w:rsidRPr="00440AD3">
        <w:rPr>
          <w:rFonts w:ascii="Times New Roman" w:hAnsi="Times New Roman" w:cs="Times New Roman"/>
          <w:sz w:val="24"/>
          <w:szCs w:val="24"/>
        </w:rPr>
        <w:t xml:space="preserve">, C. Nicastro, R. Palermo, A. </w:t>
      </w:r>
      <w:proofErr w:type="spellStart"/>
      <w:r w:rsidRPr="00440AD3">
        <w:rPr>
          <w:rFonts w:ascii="Times New Roman" w:hAnsi="Times New Roman" w:cs="Times New Roman"/>
          <w:sz w:val="24"/>
          <w:szCs w:val="24"/>
        </w:rPr>
        <w:t>Pirrello</w:t>
      </w:r>
      <w:proofErr w:type="spellEnd"/>
      <w:r w:rsidRPr="00440AD3">
        <w:rPr>
          <w:rFonts w:ascii="Times New Roman" w:hAnsi="Times New Roman" w:cs="Times New Roman"/>
          <w:sz w:val="24"/>
          <w:szCs w:val="24"/>
        </w:rPr>
        <w:t>.</w:t>
      </w:r>
    </w:p>
    <w:p w:rsidR="006F593F" w:rsidRPr="00440AD3" w:rsidRDefault="006F593F" w:rsidP="006F593F">
      <w:pPr>
        <w:tabs>
          <w:tab w:val="left" w:pos="840"/>
        </w:tabs>
        <w:spacing w:after="0" w:line="0" w:lineRule="atLeast"/>
        <w:jc w:val="both"/>
        <w:rPr>
          <w:rFonts w:ascii="Times New Roman" w:eastAsia="Arial" w:hAnsi="Times New Roman" w:cs="Times New Roman"/>
          <w:sz w:val="24"/>
          <w:szCs w:val="24"/>
        </w:rPr>
      </w:pPr>
      <w:r w:rsidRPr="00440AD3">
        <w:rPr>
          <w:rFonts w:ascii="Times New Roman" w:hAnsi="Times New Roman" w:cs="Times New Roman"/>
          <w:sz w:val="24"/>
          <w:szCs w:val="24"/>
        </w:rPr>
        <w:t>La D.S., constatato il numero legale dei partecipanti</w:t>
      </w:r>
      <w:r w:rsidRPr="00440AD3">
        <w:rPr>
          <w:rFonts w:ascii="Times New Roman" w:eastAsia="Arial" w:hAnsi="Times New Roman" w:cs="Times New Roman"/>
          <w:sz w:val="24"/>
          <w:szCs w:val="24"/>
        </w:rPr>
        <w:t>, dichiara valida e aperta la seduta.</w:t>
      </w:r>
    </w:p>
    <w:p w:rsidR="006F593F" w:rsidRPr="00440AD3" w:rsidRDefault="006F593F" w:rsidP="006F593F">
      <w:pPr>
        <w:tabs>
          <w:tab w:val="left" w:pos="840"/>
        </w:tabs>
        <w:spacing w:after="0" w:line="0" w:lineRule="atLeast"/>
        <w:jc w:val="both"/>
        <w:rPr>
          <w:rFonts w:ascii="Times New Roman" w:eastAsia="Arial" w:hAnsi="Times New Roman" w:cs="Times New Roman"/>
          <w:sz w:val="24"/>
          <w:szCs w:val="24"/>
        </w:rPr>
      </w:pPr>
      <w:r w:rsidRPr="00440AD3">
        <w:rPr>
          <w:rFonts w:ascii="Times New Roman" w:eastAsia="Arial" w:hAnsi="Times New Roman" w:cs="Times New Roman"/>
          <w:sz w:val="24"/>
          <w:szCs w:val="24"/>
        </w:rPr>
        <w:t xml:space="preserve">Si passa, quindi, alla trattazione dei punti all’o.d.g. </w:t>
      </w:r>
    </w:p>
    <w:p w:rsidR="006F593F" w:rsidRPr="00440AD3" w:rsidRDefault="006F593F" w:rsidP="006F593F">
      <w:pPr>
        <w:tabs>
          <w:tab w:val="left" w:pos="840"/>
        </w:tabs>
        <w:spacing w:after="0" w:line="0" w:lineRule="atLeast"/>
        <w:jc w:val="both"/>
        <w:rPr>
          <w:rFonts w:ascii="Times New Roman" w:eastAsia="Arial" w:hAnsi="Times New Roman" w:cs="Times New Roman"/>
          <w:sz w:val="24"/>
          <w:szCs w:val="24"/>
        </w:rPr>
      </w:pPr>
    </w:p>
    <w:p w:rsidR="006F593F" w:rsidRPr="00440AD3" w:rsidRDefault="006F593F" w:rsidP="006F593F">
      <w:pPr>
        <w:tabs>
          <w:tab w:val="left" w:pos="840"/>
        </w:tabs>
        <w:spacing w:after="0" w:line="0" w:lineRule="atLeast"/>
        <w:jc w:val="both"/>
        <w:rPr>
          <w:rFonts w:ascii="Times New Roman" w:hAnsi="Times New Roman" w:cs="Times New Roman"/>
          <w:b/>
          <w:sz w:val="24"/>
          <w:szCs w:val="24"/>
        </w:rPr>
      </w:pPr>
      <w:r w:rsidRPr="00440AD3">
        <w:rPr>
          <w:rFonts w:ascii="Times New Roman" w:eastAsia="Arial" w:hAnsi="Times New Roman" w:cs="Times New Roman"/>
          <w:sz w:val="24"/>
          <w:szCs w:val="24"/>
        </w:rPr>
        <w:t xml:space="preserve">Punto 1. </w:t>
      </w:r>
      <w:r w:rsidRPr="00440AD3">
        <w:rPr>
          <w:rFonts w:ascii="Times New Roman" w:hAnsi="Times New Roman" w:cs="Times New Roman"/>
          <w:b/>
          <w:sz w:val="24"/>
          <w:szCs w:val="24"/>
        </w:rPr>
        <w:t>Approvazione verbale seduta precedente</w:t>
      </w:r>
    </w:p>
    <w:p w:rsidR="006F593F" w:rsidRPr="00440AD3" w:rsidRDefault="006F593F" w:rsidP="006F593F">
      <w:pPr>
        <w:tabs>
          <w:tab w:val="left" w:pos="840"/>
        </w:tabs>
        <w:spacing w:after="0" w:line="0" w:lineRule="atLeast"/>
        <w:jc w:val="both"/>
        <w:rPr>
          <w:rFonts w:ascii="Times New Roman" w:hAnsi="Times New Roman" w:cs="Times New Roman"/>
          <w:b/>
          <w:sz w:val="24"/>
          <w:szCs w:val="24"/>
        </w:rPr>
      </w:pPr>
    </w:p>
    <w:p w:rsidR="006F593F" w:rsidRPr="00440AD3" w:rsidRDefault="006F593F" w:rsidP="006F593F">
      <w:pPr>
        <w:tabs>
          <w:tab w:val="left" w:pos="933"/>
        </w:tabs>
        <w:spacing w:before="41"/>
        <w:jc w:val="both"/>
        <w:rPr>
          <w:rFonts w:ascii="Times New Roman" w:hAnsi="Times New Roman" w:cs="Times New Roman"/>
          <w:b/>
          <w:sz w:val="24"/>
          <w:szCs w:val="24"/>
        </w:rPr>
      </w:pPr>
      <w:r w:rsidRPr="00440AD3">
        <w:rPr>
          <w:rFonts w:ascii="Times New Roman" w:eastAsia="Arial" w:hAnsi="Times New Roman" w:cs="Times New Roman"/>
          <w:sz w:val="24"/>
          <w:szCs w:val="24"/>
        </w:rPr>
        <w:t>La D.S., ricordando che il verbale del Collegio precedente è stato pubblicato nell’Area riservata ai docenti del sito della scuola perché ne potessero prendere visione e procedere alla lettura autonoma di esso, ne ch</w:t>
      </w:r>
      <w:r w:rsidR="00FC1E45">
        <w:rPr>
          <w:rFonts w:ascii="Times New Roman" w:eastAsia="Arial" w:hAnsi="Times New Roman" w:cs="Times New Roman"/>
          <w:sz w:val="24"/>
          <w:szCs w:val="24"/>
        </w:rPr>
        <w:t>iede l’approvazione invitando ad</w:t>
      </w:r>
      <w:r w:rsidRPr="00440AD3">
        <w:rPr>
          <w:rFonts w:ascii="Times New Roman" w:eastAsia="Arial" w:hAnsi="Times New Roman" w:cs="Times New Roman"/>
          <w:sz w:val="24"/>
          <w:szCs w:val="24"/>
        </w:rPr>
        <w:t xml:space="preserve"> esprimere l’eventuale non-approvazione per alzata di mano. </w:t>
      </w:r>
      <w:r w:rsidRPr="00440AD3">
        <w:rPr>
          <w:rFonts w:ascii="Times New Roman" w:eastAsia="Arial" w:hAnsi="Times New Roman" w:cs="Times New Roman"/>
          <w:b/>
          <w:sz w:val="24"/>
          <w:szCs w:val="24"/>
        </w:rPr>
        <w:t>Il Collegio approva all’unanimità</w:t>
      </w:r>
      <w:r w:rsidRPr="00440AD3">
        <w:rPr>
          <w:rFonts w:ascii="Times New Roman" w:hAnsi="Times New Roman" w:cs="Times New Roman"/>
          <w:b/>
          <w:sz w:val="24"/>
          <w:szCs w:val="24"/>
        </w:rPr>
        <w:t>.</w:t>
      </w:r>
    </w:p>
    <w:p w:rsidR="006F593F" w:rsidRPr="00440AD3" w:rsidRDefault="006F593F" w:rsidP="006F593F">
      <w:pPr>
        <w:tabs>
          <w:tab w:val="left" w:pos="474"/>
        </w:tabs>
        <w:rPr>
          <w:rFonts w:ascii="Times New Roman" w:hAnsi="Times New Roman" w:cs="Times New Roman"/>
          <w:b/>
          <w:sz w:val="24"/>
          <w:szCs w:val="24"/>
        </w:rPr>
      </w:pPr>
      <w:r w:rsidRPr="00440AD3">
        <w:rPr>
          <w:rFonts w:ascii="Times New Roman" w:hAnsi="Times New Roman" w:cs="Times New Roman"/>
          <w:sz w:val="24"/>
          <w:szCs w:val="24"/>
        </w:rPr>
        <w:t>Punto 2</w:t>
      </w:r>
      <w:r w:rsidRPr="00440AD3">
        <w:rPr>
          <w:rFonts w:ascii="Times New Roman" w:hAnsi="Times New Roman" w:cs="Times New Roman"/>
          <w:b/>
          <w:sz w:val="24"/>
          <w:szCs w:val="24"/>
        </w:rPr>
        <w:t xml:space="preserve">. Atto di indirizzo del Dirigente Scolastico per </w:t>
      </w:r>
      <w:proofErr w:type="spellStart"/>
      <w:r w:rsidRPr="00440AD3">
        <w:rPr>
          <w:rFonts w:ascii="Times New Roman" w:hAnsi="Times New Roman" w:cs="Times New Roman"/>
          <w:b/>
          <w:sz w:val="24"/>
          <w:szCs w:val="24"/>
        </w:rPr>
        <w:t>l’a.s.</w:t>
      </w:r>
      <w:proofErr w:type="spellEnd"/>
      <w:r w:rsidRPr="00440AD3">
        <w:rPr>
          <w:rFonts w:ascii="Times New Roman" w:hAnsi="Times New Roman" w:cs="Times New Roman"/>
          <w:b/>
          <w:sz w:val="24"/>
          <w:szCs w:val="24"/>
        </w:rPr>
        <w:t xml:space="preserve"> 2023/2024</w:t>
      </w:r>
    </w:p>
    <w:p w:rsidR="006F593F" w:rsidRPr="00440AD3" w:rsidRDefault="006F593F" w:rsidP="006F593F">
      <w:pPr>
        <w:tabs>
          <w:tab w:val="left" w:pos="897"/>
        </w:tabs>
        <w:spacing w:line="275" w:lineRule="exact"/>
        <w:rPr>
          <w:rFonts w:ascii="Times New Roman" w:hAnsi="Times New Roman" w:cs="Times New Roman"/>
          <w:sz w:val="24"/>
          <w:szCs w:val="24"/>
        </w:rPr>
      </w:pPr>
      <w:r w:rsidRPr="00541273">
        <w:rPr>
          <w:rFonts w:ascii="Times New Roman" w:hAnsi="Times New Roman" w:cs="Times New Roman"/>
          <w:sz w:val="24"/>
          <w:szCs w:val="24"/>
        </w:rPr>
        <w:lastRenderedPageBreak/>
        <w:t>La D. S. comunica che a breve pubblicherà l’Atto d’indirizzo contenente le novità introdotte a seguito del P.N.R.R. Esso, inoltre, avrà come fulcro la promozione della cultura della legalità,</w:t>
      </w:r>
      <w:r w:rsidRPr="00541273">
        <w:rPr>
          <w:rFonts w:ascii="Times New Roman" w:hAnsi="Times New Roman" w:cs="Times New Roman"/>
          <w:color w:val="202124"/>
          <w:sz w:val="24"/>
          <w:szCs w:val="24"/>
          <w:shd w:val="clear" w:color="auto" w:fill="FFFFFF"/>
        </w:rPr>
        <w:t xml:space="preserve"> </w:t>
      </w:r>
      <w:r w:rsidRPr="00541273">
        <w:rPr>
          <w:rFonts w:ascii="Times New Roman" w:hAnsi="Times New Roman" w:cs="Times New Roman"/>
          <w:sz w:val="24"/>
          <w:szCs w:val="24"/>
        </w:rPr>
        <w:t>leitmotiv dell’anno in corso.</w:t>
      </w:r>
    </w:p>
    <w:p w:rsidR="006F593F" w:rsidRPr="00440AD3" w:rsidRDefault="006F593F" w:rsidP="006F593F">
      <w:pPr>
        <w:tabs>
          <w:tab w:val="left" w:pos="474"/>
        </w:tabs>
        <w:ind w:right="979"/>
        <w:rPr>
          <w:rFonts w:ascii="Times New Roman" w:hAnsi="Times New Roman" w:cs="Times New Roman"/>
          <w:b/>
          <w:sz w:val="24"/>
          <w:szCs w:val="24"/>
        </w:rPr>
      </w:pPr>
      <w:r w:rsidRPr="00440AD3">
        <w:rPr>
          <w:rFonts w:ascii="Times New Roman" w:hAnsi="Times New Roman" w:cs="Times New Roman"/>
          <w:sz w:val="24"/>
          <w:szCs w:val="24"/>
        </w:rPr>
        <w:t>Punto 3</w:t>
      </w:r>
      <w:r w:rsidRPr="00440AD3">
        <w:rPr>
          <w:rFonts w:ascii="Times New Roman" w:hAnsi="Times New Roman" w:cs="Times New Roman"/>
          <w:b/>
          <w:sz w:val="24"/>
          <w:szCs w:val="24"/>
        </w:rPr>
        <w:t>. Approvazione progetti di potenziamento e attività di arricchimento ed ampliamento dell’offerta formativa a. s. 2023/2024 (D.P.R. 275/99 e L 107/2015)</w:t>
      </w:r>
    </w:p>
    <w:p w:rsidR="00332608" w:rsidRPr="00332608" w:rsidRDefault="006F593F" w:rsidP="00332608">
      <w:pPr>
        <w:spacing w:after="0"/>
        <w:ind w:right="5"/>
        <w:jc w:val="both"/>
        <w:rPr>
          <w:rFonts w:ascii="Times New Roman" w:eastAsia="Arial" w:hAnsi="Times New Roman" w:cs="Times New Roman"/>
          <w:sz w:val="24"/>
          <w:szCs w:val="24"/>
        </w:rPr>
      </w:pPr>
      <w:r w:rsidRPr="00440AD3">
        <w:rPr>
          <w:rFonts w:ascii="Times New Roman" w:eastAsia="Arial" w:hAnsi="Times New Roman" w:cs="Times New Roman"/>
          <w:sz w:val="24"/>
          <w:szCs w:val="24"/>
        </w:rPr>
        <w:t xml:space="preserve">La D.S., ricordando che le schede di progettazione presentate dai docenti sono state vagliate dalle Funzioni Strumentali dell’Area 1 e dalla Dirigente stessa, passa la parola alla maestra M. </w:t>
      </w:r>
      <w:proofErr w:type="spellStart"/>
      <w:r w:rsidRPr="00440AD3">
        <w:rPr>
          <w:rFonts w:ascii="Times New Roman" w:eastAsia="Arial" w:hAnsi="Times New Roman" w:cs="Times New Roman"/>
          <w:sz w:val="24"/>
          <w:szCs w:val="24"/>
        </w:rPr>
        <w:t>Caime</w:t>
      </w:r>
      <w:proofErr w:type="spellEnd"/>
      <w:r w:rsidRPr="00440AD3">
        <w:rPr>
          <w:rFonts w:ascii="Times New Roman" w:eastAsia="Arial" w:hAnsi="Times New Roman" w:cs="Times New Roman"/>
          <w:sz w:val="24"/>
          <w:szCs w:val="24"/>
        </w:rPr>
        <w:t xml:space="preserve"> che con l’ausilio della LIM illustra i progetti curriculari, extracurricolari e in collaborazione con enti esterni per l’anno scolastico 2023/2024. La D.S. chiede, quindi, alla maestra M. </w:t>
      </w:r>
      <w:proofErr w:type="spellStart"/>
      <w:r w:rsidRPr="00440AD3">
        <w:rPr>
          <w:rFonts w:ascii="Times New Roman" w:eastAsia="Arial" w:hAnsi="Times New Roman" w:cs="Times New Roman"/>
          <w:sz w:val="24"/>
          <w:szCs w:val="24"/>
        </w:rPr>
        <w:t>Caime</w:t>
      </w:r>
      <w:proofErr w:type="spellEnd"/>
      <w:r w:rsidRPr="00440AD3">
        <w:rPr>
          <w:rFonts w:ascii="Times New Roman" w:eastAsia="Arial" w:hAnsi="Times New Roman" w:cs="Times New Roman"/>
          <w:sz w:val="24"/>
          <w:szCs w:val="24"/>
        </w:rPr>
        <w:t xml:space="preserve"> di presentare il piano delle uscite e visite guidate per la scuola dell’Infanzia e Primaria, e alla Commissione per il turismo di illustrare le proposte dei viaggi d’istruzione per la Secondaria. Tali proposte prevedono per la Secondaria due alternative per ogni classe, per le prime, per le seconde e per le terze. La D.S. chiede al Collegio di esprimersi per alzata di mano fra le due opzioni: le proposte scelte a maggioranza vengono registrate e riportate nel relativo allegato.  </w:t>
      </w:r>
      <w:r w:rsidR="00FC1E45">
        <w:rPr>
          <w:rFonts w:ascii="Times New Roman" w:eastAsia="Arial" w:hAnsi="Times New Roman" w:cs="Times New Roman"/>
          <w:sz w:val="24"/>
          <w:szCs w:val="24"/>
        </w:rPr>
        <w:t>La professoressa M. Laudicina inoltre</w:t>
      </w:r>
      <w:r w:rsidR="00332608" w:rsidRPr="00332608">
        <w:rPr>
          <w:rFonts w:ascii="Times New Roman" w:eastAsia="Arial" w:hAnsi="Times New Roman" w:cs="Times New Roman"/>
          <w:sz w:val="24"/>
          <w:szCs w:val="24"/>
        </w:rPr>
        <w:t xml:space="preserve">  riferisce che la nostra scuola, in quanto aderente al “Progetto Internazionale </w:t>
      </w:r>
      <w:proofErr w:type="spellStart"/>
      <w:r w:rsidR="00332608" w:rsidRPr="00332608">
        <w:rPr>
          <w:rFonts w:ascii="Times New Roman" w:eastAsia="Arial" w:hAnsi="Times New Roman" w:cs="Times New Roman"/>
          <w:sz w:val="24"/>
          <w:szCs w:val="24"/>
        </w:rPr>
        <w:t>Multikulturalità</w:t>
      </w:r>
      <w:proofErr w:type="spellEnd"/>
      <w:r w:rsidR="00332608" w:rsidRPr="00332608">
        <w:rPr>
          <w:rFonts w:ascii="Times New Roman" w:eastAsia="Arial" w:hAnsi="Times New Roman" w:cs="Times New Roman"/>
          <w:sz w:val="24"/>
          <w:szCs w:val="24"/>
        </w:rPr>
        <w:t xml:space="preserve"> AMCM” (Associazione Multiculturale e Mondiale-Italia e Link School of Language-Malta) che vuole sensibilizzare e formare le giovani generazioni e il mondo scolastico alle tematiche del pluralismo culturale, dell’integrazione e della cittadinanza globale e inclusiva, organizzerà uno stage settimanale di formazione multiculturale, a carico delle famiglie, a Malta presumibilmente nel mese di aprile. Durante lo stage è prevista la frequenza di un corso in lingua inglese presso la sede della School of English a </w:t>
      </w:r>
      <w:proofErr w:type="spellStart"/>
      <w:r w:rsidR="00332608" w:rsidRPr="00332608">
        <w:rPr>
          <w:rFonts w:ascii="Times New Roman" w:eastAsia="Arial" w:hAnsi="Times New Roman" w:cs="Times New Roman"/>
          <w:sz w:val="24"/>
          <w:szCs w:val="24"/>
        </w:rPr>
        <w:t>Swieqi</w:t>
      </w:r>
      <w:proofErr w:type="spellEnd"/>
      <w:r w:rsidR="00332608" w:rsidRPr="00332608">
        <w:rPr>
          <w:rFonts w:ascii="Times New Roman" w:eastAsia="Arial" w:hAnsi="Times New Roman" w:cs="Times New Roman"/>
          <w:sz w:val="24"/>
          <w:szCs w:val="24"/>
        </w:rPr>
        <w:t>, con rilascio finale del certificato attestante il li</w:t>
      </w:r>
      <w:r w:rsidR="00332608">
        <w:rPr>
          <w:rFonts w:ascii="Times New Roman" w:eastAsia="Arial" w:hAnsi="Times New Roman" w:cs="Times New Roman"/>
          <w:sz w:val="24"/>
          <w:szCs w:val="24"/>
        </w:rPr>
        <w:t>vello raggiunto. A tal fine</w:t>
      </w:r>
      <w:r w:rsidR="00332608" w:rsidRPr="00332608">
        <w:rPr>
          <w:rFonts w:ascii="Times New Roman" w:eastAsia="Arial" w:hAnsi="Times New Roman" w:cs="Times New Roman"/>
          <w:sz w:val="24"/>
          <w:szCs w:val="24"/>
        </w:rPr>
        <w:t xml:space="preserve">, </w:t>
      </w:r>
      <w:r w:rsidR="00332608">
        <w:rPr>
          <w:rFonts w:ascii="Times New Roman" w:eastAsia="Arial" w:hAnsi="Times New Roman" w:cs="Times New Roman"/>
          <w:sz w:val="24"/>
          <w:szCs w:val="24"/>
        </w:rPr>
        <w:t>g</w:t>
      </w:r>
      <w:r w:rsidR="00332608" w:rsidRPr="00332608">
        <w:rPr>
          <w:rFonts w:ascii="Times New Roman" w:eastAsia="Arial" w:hAnsi="Times New Roman" w:cs="Times New Roman"/>
          <w:sz w:val="24"/>
          <w:szCs w:val="24"/>
        </w:rPr>
        <w:t xml:space="preserve">li alunni, che saranno valutati da un test di ingresso, saranno inseriti nel corso più consono al proprio livello di partenza per raggiungere, alla fine, un livello superiore con il relativo rilascio dell’attestazione finale. Il percorso didattico personalizzato sarà arricchito dalle escursioni multiculturali inserite a pieno titolo nel programma di lezione. La docente comunica, altresì, che la Commissione Lingue e Mobilità ha   elaborato il progetto </w:t>
      </w:r>
      <w:proofErr w:type="spellStart"/>
      <w:r w:rsidR="00332608" w:rsidRPr="00332608">
        <w:rPr>
          <w:rFonts w:ascii="Times New Roman" w:eastAsia="Arial" w:hAnsi="Times New Roman" w:cs="Times New Roman"/>
          <w:sz w:val="24"/>
          <w:szCs w:val="24"/>
        </w:rPr>
        <w:t>Erasmus+Azione</w:t>
      </w:r>
      <w:proofErr w:type="spellEnd"/>
      <w:r w:rsidR="00332608" w:rsidRPr="00332608">
        <w:rPr>
          <w:rFonts w:ascii="Times New Roman" w:eastAsia="Arial" w:hAnsi="Times New Roman" w:cs="Times New Roman"/>
          <w:sz w:val="24"/>
          <w:szCs w:val="24"/>
        </w:rPr>
        <w:t xml:space="preserve"> Ka 122 “Mobilità di breve durata per gli alunni e personale della scuola” (limite massimo di 30 partecipanti), i cui obiettivi e risultati sono in sinergia con il PTOF, fanno riferimento al rapporto di autovalutazione e al Piano di Miglioramento della scuola; chiarisce, poi, i criteri di selezione dei candidati alla mobilità. </w:t>
      </w:r>
    </w:p>
    <w:p w:rsidR="006F593F" w:rsidRPr="00440AD3" w:rsidRDefault="006F593F" w:rsidP="006F593F">
      <w:pPr>
        <w:tabs>
          <w:tab w:val="left" w:pos="897"/>
        </w:tabs>
        <w:jc w:val="both"/>
        <w:rPr>
          <w:rFonts w:ascii="Times New Roman" w:hAnsi="Times New Roman" w:cs="Times New Roman"/>
          <w:b/>
          <w:sz w:val="24"/>
          <w:szCs w:val="24"/>
        </w:rPr>
      </w:pPr>
      <w:r w:rsidRPr="00440AD3">
        <w:rPr>
          <w:rFonts w:ascii="Times New Roman" w:eastAsia="Arial" w:hAnsi="Times New Roman" w:cs="Times New Roman"/>
          <w:sz w:val="24"/>
          <w:szCs w:val="24"/>
        </w:rPr>
        <w:t xml:space="preserve">Il Collegio approva all’unanimità </w:t>
      </w:r>
      <w:r w:rsidRPr="00332608">
        <w:rPr>
          <w:rFonts w:ascii="Times New Roman" w:eastAsia="Arial" w:hAnsi="Times New Roman" w:cs="Times New Roman"/>
          <w:sz w:val="24"/>
          <w:szCs w:val="24"/>
        </w:rPr>
        <w:t>i progetti curricolari, extracurricolari e in collaborazione</w:t>
      </w:r>
      <w:r w:rsidRPr="00440AD3">
        <w:rPr>
          <w:rFonts w:ascii="Times New Roman" w:hAnsi="Times New Roman" w:cs="Times New Roman"/>
          <w:sz w:val="24"/>
          <w:szCs w:val="24"/>
        </w:rPr>
        <w:t xml:space="preserve"> con enti esterni, il Piano delle uscite e visite guidate e le proposte dei viaggi d’istruzione, come riportato </w:t>
      </w:r>
      <w:bookmarkStart w:id="0" w:name="_GoBack"/>
      <w:bookmarkEnd w:id="0"/>
      <w:r w:rsidRPr="00440AD3">
        <w:rPr>
          <w:rFonts w:ascii="Times New Roman" w:hAnsi="Times New Roman" w:cs="Times New Roman"/>
          <w:sz w:val="24"/>
          <w:szCs w:val="24"/>
        </w:rPr>
        <w:t>nell’</w:t>
      </w:r>
      <w:r w:rsidRPr="00440AD3">
        <w:rPr>
          <w:rFonts w:ascii="Times New Roman" w:eastAsia="Arial" w:hAnsi="Times New Roman" w:cs="Times New Roman"/>
          <w:b/>
          <w:sz w:val="24"/>
          <w:szCs w:val="24"/>
        </w:rPr>
        <w:t>Allegato 2</w:t>
      </w:r>
      <w:r w:rsidRPr="00440AD3">
        <w:rPr>
          <w:rFonts w:ascii="Times New Roman" w:hAnsi="Times New Roman" w:cs="Times New Roman"/>
          <w:b/>
          <w:sz w:val="24"/>
          <w:szCs w:val="24"/>
        </w:rPr>
        <w:t xml:space="preserve"> (Delibera n° 1).</w:t>
      </w:r>
    </w:p>
    <w:p w:rsidR="006F593F" w:rsidRPr="00440AD3" w:rsidRDefault="006F593F" w:rsidP="006F593F">
      <w:pPr>
        <w:tabs>
          <w:tab w:val="left" w:pos="474"/>
        </w:tabs>
        <w:rPr>
          <w:rFonts w:ascii="Times New Roman" w:hAnsi="Times New Roman" w:cs="Times New Roman"/>
          <w:b/>
          <w:sz w:val="24"/>
          <w:szCs w:val="24"/>
        </w:rPr>
      </w:pPr>
      <w:r w:rsidRPr="00440AD3">
        <w:rPr>
          <w:rFonts w:ascii="Times New Roman" w:hAnsi="Times New Roman" w:cs="Times New Roman"/>
          <w:sz w:val="24"/>
          <w:szCs w:val="24"/>
        </w:rPr>
        <w:t xml:space="preserve">Punto 4. </w:t>
      </w:r>
      <w:r w:rsidRPr="00440AD3">
        <w:rPr>
          <w:rFonts w:ascii="Times New Roman" w:hAnsi="Times New Roman" w:cs="Times New Roman"/>
          <w:b/>
          <w:sz w:val="24"/>
          <w:szCs w:val="24"/>
        </w:rPr>
        <w:t>Piano annuale attività docenti (40 ore + 40 ore - art. 29 CCNL)</w:t>
      </w:r>
    </w:p>
    <w:p w:rsidR="006F593F" w:rsidRPr="00440AD3" w:rsidRDefault="006F593F" w:rsidP="006F593F">
      <w:pPr>
        <w:jc w:val="both"/>
        <w:rPr>
          <w:rFonts w:ascii="Times New Roman" w:hAnsi="Times New Roman" w:cs="Times New Roman"/>
          <w:sz w:val="24"/>
          <w:szCs w:val="24"/>
        </w:rPr>
      </w:pPr>
      <w:r w:rsidRPr="00440AD3">
        <w:rPr>
          <w:rFonts w:ascii="Times New Roman" w:hAnsi="Times New Roman" w:cs="Times New Roman"/>
          <w:sz w:val="24"/>
          <w:szCs w:val="24"/>
        </w:rPr>
        <w:t>La D.S. illustra il Piano annuale delle attività dei docenti, proiettato sulla LIM dalla prof.ssa Mercadante, e specifica che per alcune attività è indicato solo il periodo senza la data del giorno per evitare sovrapposizione con gli impegni degli insegnanti in servizio su più scuole: le date nel dettaglio saranno tempestivamente pubblicate in prossimità degli incontri (</w:t>
      </w:r>
      <w:r w:rsidRPr="00440AD3">
        <w:rPr>
          <w:rFonts w:ascii="Times New Roman" w:hAnsi="Times New Roman" w:cs="Times New Roman"/>
          <w:b/>
          <w:sz w:val="24"/>
          <w:szCs w:val="24"/>
        </w:rPr>
        <w:t>Allegato 3</w:t>
      </w:r>
      <w:r w:rsidRPr="00440AD3">
        <w:rPr>
          <w:rFonts w:ascii="Times New Roman" w:hAnsi="Times New Roman" w:cs="Times New Roman"/>
          <w:sz w:val="24"/>
          <w:szCs w:val="24"/>
        </w:rPr>
        <w:t xml:space="preserve">).  Il Collegio approva all’unanimità il Piano annuale delle attività dei docenti per l’anno 2023-2024 </w:t>
      </w:r>
      <w:r w:rsidRPr="00440AD3">
        <w:rPr>
          <w:rFonts w:ascii="Times New Roman" w:hAnsi="Times New Roman" w:cs="Times New Roman"/>
          <w:b/>
          <w:sz w:val="24"/>
          <w:szCs w:val="24"/>
        </w:rPr>
        <w:t>(Delibera n°2)</w:t>
      </w:r>
      <w:r w:rsidRPr="00440AD3">
        <w:rPr>
          <w:rFonts w:ascii="Times New Roman" w:hAnsi="Times New Roman" w:cs="Times New Roman"/>
          <w:sz w:val="24"/>
          <w:szCs w:val="24"/>
        </w:rPr>
        <w:t xml:space="preserve">. </w:t>
      </w:r>
    </w:p>
    <w:p w:rsidR="006F593F" w:rsidRPr="00440AD3" w:rsidRDefault="006F593F" w:rsidP="006F593F">
      <w:pPr>
        <w:jc w:val="both"/>
        <w:rPr>
          <w:rFonts w:ascii="Times New Roman" w:hAnsi="Times New Roman" w:cs="Times New Roman"/>
          <w:b/>
          <w:sz w:val="24"/>
          <w:szCs w:val="24"/>
        </w:rPr>
      </w:pPr>
      <w:r w:rsidRPr="00440AD3">
        <w:rPr>
          <w:rFonts w:ascii="Times New Roman" w:hAnsi="Times New Roman" w:cs="Times New Roman"/>
          <w:sz w:val="24"/>
          <w:szCs w:val="24"/>
        </w:rPr>
        <w:t xml:space="preserve">Punto 5. </w:t>
      </w:r>
      <w:r w:rsidRPr="00440AD3">
        <w:rPr>
          <w:rFonts w:ascii="Times New Roman" w:hAnsi="Times New Roman" w:cs="Times New Roman"/>
          <w:b/>
          <w:sz w:val="24"/>
          <w:szCs w:val="24"/>
        </w:rPr>
        <w:t>Piano annuale formazione docenti</w:t>
      </w:r>
    </w:p>
    <w:p w:rsidR="006F593F" w:rsidRPr="00440AD3" w:rsidRDefault="006F593F" w:rsidP="006F593F">
      <w:pPr>
        <w:widowControl w:val="0"/>
        <w:autoSpaceDE w:val="0"/>
        <w:autoSpaceDN w:val="0"/>
        <w:spacing w:after="0" w:line="276" w:lineRule="auto"/>
        <w:ind w:left="117" w:right="47"/>
        <w:jc w:val="both"/>
        <w:rPr>
          <w:rFonts w:ascii="Times New Roman" w:eastAsia="Arial MT" w:hAnsi="Times New Roman" w:cs="Times New Roman"/>
          <w:spacing w:val="-2"/>
          <w:sz w:val="24"/>
          <w:szCs w:val="24"/>
        </w:rPr>
      </w:pPr>
      <w:r w:rsidRPr="00440AD3">
        <w:rPr>
          <w:rFonts w:ascii="Times New Roman" w:hAnsi="Times New Roman" w:cs="Times New Roman"/>
          <w:sz w:val="24"/>
          <w:szCs w:val="24"/>
        </w:rPr>
        <w:t xml:space="preserve">La D.S. dà la parola alla prof.ssa F. </w:t>
      </w:r>
      <w:proofErr w:type="spellStart"/>
      <w:r w:rsidRPr="00440AD3">
        <w:rPr>
          <w:rFonts w:ascii="Times New Roman" w:hAnsi="Times New Roman" w:cs="Times New Roman"/>
          <w:sz w:val="24"/>
          <w:szCs w:val="24"/>
        </w:rPr>
        <w:t>Misuraca</w:t>
      </w:r>
      <w:proofErr w:type="spellEnd"/>
      <w:r w:rsidRPr="00440AD3">
        <w:rPr>
          <w:rFonts w:ascii="Times New Roman" w:hAnsi="Times New Roman" w:cs="Times New Roman"/>
          <w:sz w:val="24"/>
          <w:szCs w:val="24"/>
        </w:rPr>
        <w:t xml:space="preserve">, funzione strumentale Area 2, perché illustri il piano della formazione docenti. La docente con l’ausilio della LIM presenta “Il Piano triennale di formazione e aggiornamento del personale docente” e ne illustra le finalità aggiungendo che le priorità di formazione che la scuola intende adottare riflettono le Priorità, i Traguardi individuati nel RAV, i relativi Obiettivi di processo e il Piano di Miglioramento. Riporta, quindi, i dati relativi alle risposte al questionario per la rilevazione dei bisogni formativi, somministrato ai docenti di tutti gli ordini così come riportato </w:t>
      </w:r>
      <w:r w:rsidRPr="00440AD3">
        <w:rPr>
          <w:rFonts w:ascii="Times New Roman" w:hAnsi="Times New Roman" w:cs="Times New Roman"/>
          <w:sz w:val="24"/>
          <w:szCs w:val="24"/>
        </w:rPr>
        <w:lastRenderedPageBreak/>
        <w:t>nell’</w:t>
      </w:r>
      <w:r w:rsidRPr="00440AD3">
        <w:rPr>
          <w:rFonts w:ascii="Times New Roman" w:hAnsi="Times New Roman" w:cs="Times New Roman"/>
          <w:b/>
          <w:sz w:val="24"/>
          <w:szCs w:val="24"/>
        </w:rPr>
        <w:t>Allegato 4</w:t>
      </w:r>
      <w:r w:rsidRPr="00440AD3">
        <w:rPr>
          <w:rFonts w:ascii="Times New Roman" w:hAnsi="Times New Roman" w:cs="Times New Roman"/>
          <w:sz w:val="24"/>
          <w:szCs w:val="24"/>
        </w:rPr>
        <w:t>. Relativamente ai corsi per la formazione digitale, la prof.ssa D. Mercadante in qualità di Animatore digitale prende la parola per sottolineare l’importanza di tali corsi per poter utilizzare le nuove dotazioni tecnologiche della scuola al fine del potenziamento della didattica. Il Collegio approva all’unanimità il Piano della formazione docenti per l’anno 2023-2024</w:t>
      </w:r>
      <w:r w:rsidRPr="00440AD3">
        <w:rPr>
          <w:rFonts w:ascii="Times New Roman" w:eastAsia="Arial MT" w:hAnsi="Times New Roman" w:cs="Times New Roman"/>
          <w:sz w:val="24"/>
          <w:szCs w:val="24"/>
        </w:rPr>
        <w:t xml:space="preserve"> </w:t>
      </w:r>
      <w:r w:rsidRPr="00440AD3">
        <w:rPr>
          <w:rFonts w:ascii="Times New Roman" w:eastAsia="Arial MT" w:hAnsi="Times New Roman" w:cs="Times New Roman"/>
          <w:b/>
          <w:sz w:val="24"/>
          <w:szCs w:val="24"/>
        </w:rPr>
        <w:t>(Delibera n°3)</w:t>
      </w:r>
      <w:r w:rsidRPr="00440AD3">
        <w:rPr>
          <w:rFonts w:ascii="Times New Roman" w:eastAsia="Arial MT" w:hAnsi="Times New Roman" w:cs="Times New Roman"/>
          <w:sz w:val="24"/>
          <w:szCs w:val="24"/>
        </w:rPr>
        <w:t xml:space="preserve">. </w:t>
      </w:r>
    </w:p>
    <w:p w:rsidR="006F593F" w:rsidRPr="00440AD3" w:rsidRDefault="006F593F" w:rsidP="006F593F">
      <w:pPr>
        <w:tabs>
          <w:tab w:val="left" w:pos="916"/>
        </w:tabs>
        <w:spacing w:before="170"/>
        <w:rPr>
          <w:rFonts w:ascii="Times New Roman" w:hAnsi="Times New Roman" w:cs="Times New Roman"/>
          <w:b/>
          <w:sz w:val="24"/>
          <w:szCs w:val="24"/>
        </w:rPr>
      </w:pPr>
      <w:r w:rsidRPr="00440AD3">
        <w:rPr>
          <w:rFonts w:ascii="Times New Roman" w:hAnsi="Times New Roman" w:cs="Times New Roman"/>
          <w:sz w:val="24"/>
          <w:szCs w:val="24"/>
        </w:rPr>
        <w:t>Punto 6.</w:t>
      </w:r>
      <w:r w:rsidRPr="00440AD3">
        <w:rPr>
          <w:rFonts w:ascii="Times New Roman" w:hAnsi="Times New Roman" w:cs="Times New Roman"/>
          <w:b/>
          <w:sz w:val="24"/>
          <w:szCs w:val="24"/>
        </w:rPr>
        <w:t xml:space="preserve"> Revisione e approvazione PAI</w:t>
      </w:r>
    </w:p>
    <w:p w:rsidR="006F593F" w:rsidRPr="00440AD3" w:rsidRDefault="006F593F" w:rsidP="006F593F">
      <w:pPr>
        <w:tabs>
          <w:tab w:val="left" w:pos="916"/>
        </w:tabs>
        <w:spacing w:after="0"/>
        <w:jc w:val="both"/>
        <w:rPr>
          <w:rFonts w:ascii="Times New Roman" w:hAnsi="Times New Roman" w:cs="Times New Roman"/>
          <w:sz w:val="24"/>
          <w:szCs w:val="24"/>
        </w:rPr>
      </w:pPr>
      <w:r w:rsidRPr="00440AD3">
        <w:rPr>
          <w:rFonts w:ascii="Times New Roman" w:hAnsi="Times New Roman" w:cs="Times New Roman"/>
          <w:sz w:val="24"/>
          <w:szCs w:val="24"/>
        </w:rPr>
        <w:t>La D.S. dà la parola alla prof.ssa R. Lombardino perché relazioni sulla revisione del PAI. La docente espone quanto segue. In seguito ai Consigli di classe di ottobre, finalizzati alla rilevazione dei bisogni  educativi in ingresso, sono stati aggiornati i dati relativi alla popolazione scolastica con BES frequentante il nostro Istituto: in totale sono 50 gli studenti con BES, di cui 26 con disabilità certificate (14 nella Secondaria, 7 nella Primaria, 5 nell’Infanzia); 6 con disturbi specifici dell’apprendimento (1 nella scuola Primaria, 5 nella Secondaria); 18 con svantaggio (3 socio-culturale, 15 linguistico-culturale). Su una popolazione, quindi, di 715 alunni il nostro Istituto presenta una percentuale del 7% di allievi con BES. Gli alunni stranieri sono 44 (26 nella Secondaria, 9 nella Primaria, 9 nell’Infanzia). Per tutti questi alunni e la redazione dei loro PEI, a metà novembre si riuniranno i GLO, mentre i PDP dovranno essere redatti, firmati (dai docenti, dalle famiglie e dal Dirigente) e depositati entro il 30 novembre. La D.S. chiede al Collegio di esprimersi in merito alla revisione del PAI. Il Collegio approva all’unanimità (</w:t>
      </w:r>
      <w:r w:rsidRPr="00440AD3">
        <w:rPr>
          <w:rFonts w:ascii="Times New Roman" w:hAnsi="Times New Roman" w:cs="Times New Roman"/>
          <w:b/>
          <w:sz w:val="24"/>
          <w:szCs w:val="24"/>
        </w:rPr>
        <w:t>Delibera n° 4</w:t>
      </w:r>
      <w:r w:rsidRPr="00440AD3">
        <w:rPr>
          <w:rFonts w:ascii="Times New Roman" w:hAnsi="Times New Roman" w:cs="Times New Roman"/>
          <w:sz w:val="24"/>
          <w:szCs w:val="24"/>
        </w:rPr>
        <w:t>).</w:t>
      </w:r>
    </w:p>
    <w:p w:rsidR="006F593F" w:rsidRPr="00440AD3" w:rsidRDefault="006F593F" w:rsidP="006F593F">
      <w:pPr>
        <w:tabs>
          <w:tab w:val="left" w:pos="916"/>
        </w:tabs>
        <w:spacing w:after="0"/>
        <w:jc w:val="both"/>
        <w:rPr>
          <w:rFonts w:ascii="Times New Roman" w:hAnsi="Times New Roman" w:cs="Times New Roman"/>
          <w:sz w:val="24"/>
          <w:szCs w:val="24"/>
        </w:rPr>
      </w:pPr>
    </w:p>
    <w:p w:rsidR="006F593F" w:rsidRPr="00440AD3" w:rsidRDefault="006F593F" w:rsidP="006F593F">
      <w:pPr>
        <w:tabs>
          <w:tab w:val="left" w:pos="474"/>
        </w:tabs>
        <w:ind w:right="1507"/>
        <w:rPr>
          <w:rFonts w:ascii="Times New Roman" w:hAnsi="Times New Roman" w:cs="Times New Roman"/>
          <w:b/>
          <w:sz w:val="24"/>
          <w:szCs w:val="24"/>
        </w:rPr>
      </w:pPr>
      <w:r w:rsidRPr="00440AD3">
        <w:rPr>
          <w:rFonts w:ascii="Times New Roman" w:hAnsi="Times New Roman" w:cs="Times New Roman"/>
          <w:sz w:val="24"/>
          <w:szCs w:val="24"/>
        </w:rPr>
        <w:t>Punto 7.</w:t>
      </w:r>
      <w:r w:rsidRPr="00440AD3">
        <w:rPr>
          <w:rFonts w:ascii="Times New Roman" w:hAnsi="Times New Roman" w:cs="Times New Roman"/>
          <w:b/>
          <w:sz w:val="24"/>
          <w:szCs w:val="24"/>
        </w:rPr>
        <w:t xml:space="preserve"> Report monitoraggio prove ingresso delle classi della Scuola Primaria e delle classi prime Secondaria di Primo grado</w:t>
      </w:r>
    </w:p>
    <w:p w:rsidR="006F593F" w:rsidRPr="00440AD3" w:rsidRDefault="006F593F" w:rsidP="006F593F">
      <w:pPr>
        <w:autoSpaceDE w:val="0"/>
        <w:autoSpaceDN w:val="0"/>
        <w:adjustRightInd w:val="0"/>
        <w:spacing w:after="0" w:line="240" w:lineRule="auto"/>
        <w:jc w:val="both"/>
        <w:rPr>
          <w:rFonts w:ascii="Times New Roman" w:hAnsi="Times New Roman" w:cs="Times New Roman"/>
          <w:color w:val="000000"/>
          <w:sz w:val="24"/>
          <w:szCs w:val="24"/>
        </w:rPr>
      </w:pPr>
      <w:r w:rsidRPr="00440AD3">
        <w:rPr>
          <w:rFonts w:ascii="Times New Roman" w:hAnsi="Times New Roman" w:cs="Times New Roman"/>
          <w:color w:val="000000"/>
          <w:sz w:val="24"/>
          <w:szCs w:val="24"/>
        </w:rPr>
        <w:t xml:space="preserve">La D.S. dà la parola alla prof.ssa F. </w:t>
      </w:r>
      <w:proofErr w:type="spellStart"/>
      <w:r w:rsidRPr="00440AD3">
        <w:rPr>
          <w:rFonts w:ascii="Times New Roman" w:hAnsi="Times New Roman" w:cs="Times New Roman"/>
          <w:color w:val="000000"/>
          <w:sz w:val="24"/>
          <w:szCs w:val="24"/>
        </w:rPr>
        <w:t>Misuraca</w:t>
      </w:r>
      <w:proofErr w:type="spellEnd"/>
      <w:r w:rsidRPr="00440AD3">
        <w:rPr>
          <w:rFonts w:ascii="Times New Roman" w:hAnsi="Times New Roman" w:cs="Times New Roman"/>
          <w:color w:val="000000"/>
          <w:sz w:val="24"/>
          <w:szCs w:val="24"/>
        </w:rPr>
        <w:t>, funzione strumentale Area 2, perché illustri i risultati del monitoraggio delle prove d’ingresso della Primaria e della Secondaria di I grado. La lettura dei grafici offre al Collegio la visione d’insieme a livello diagnostico degli alunni in entrata (</w:t>
      </w:r>
      <w:r w:rsidRPr="00440AD3">
        <w:rPr>
          <w:rFonts w:ascii="Times New Roman" w:hAnsi="Times New Roman" w:cs="Times New Roman"/>
          <w:b/>
          <w:color w:val="000000"/>
          <w:sz w:val="24"/>
          <w:szCs w:val="24"/>
        </w:rPr>
        <w:t>Allegato 5</w:t>
      </w:r>
      <w:r w:rsidRPr="00440AD3">
        <w:rPr>
          <w:rFonts w:ascii="Times New Roman" w:hAnsi="Times New Roman" w:cs="Times New Roman"/>
          <w:color w:val="000000"/>
          <w:sz w:val="24"/>
          <w:szCs w:val="24"/>
        </w:rPr>
        <w:t>).</w:t>
      </w:r>
    </w:p>
    <w:p w:rsidR="006F593F" w:rsidRPr="00440AD3" w:rsidRDefault="006F593F" w:rsidP="006F593F">
      <w:pPr>
        <w:autoSpaceDE w:val="0"/>
        <w:autoSpaceDN w:val="0"/>
        <w:adjustRightInd w:val="0"/>
        <w:spacing w:after="0" w:line="240" w:lineRule="auto"/>
        <w:jc w:val="both"/>
        <w:rPr>
          <w:rFonts w:ascii="Times New Roman" w:hAnsi="Times New Roman" w:cs="Times New Roman"/>
          <w:color w:val="000000"/>
          <w:sz w:val="24"/>
          <w:szCs w:val="24"/>
        </w:rPr>
      </w:pPr>
    </w:p>
    <w:p w:rsidR="006F593F" w:rsidRPr="00440AD3" w:rsidRDefault="006F593F" w:rsidP="006F593F">
      <w:pPr>
        <w:tabs>
          <w:tab w:val="left" w:pos="897"/>
        </w:tabs>
        <w:jc w:val="both"/>
        <w:rPr>
          <w:rFonts w:ascii="Times New Roman" w:hAnsi="Times New Roman" w:cs="Times New Roman"/>
          <w:b/>
          <w:sz w:val="24"/>
          <w:szCs w:val="24"/>
        </w:rPr>
      </w:pPr>
      <w:r w:rsidRPr="00440AD3">
        <w:rPr>
          <w:rFonts w:ascii="Times New Roman" w:hAnsi="Times New Roman" w:cs="Times New Roman"/>
          <w:sz w:val="24"/>
          <w:szCs w:val="24"/>
        </w:rPr>
        <w:t>Punto 8.</w:t>
      </w:r>
      <w:r w:rsidRPr="00440AD3">
        <w:rPr>
          <w:rFonts w:ascii="Times New Roman" w:hAnsi="Times New Roman" w:cs="Times New Roman"/>
          <w:b/>
          <w:sz w:val="24"/>
          <w:szCs w:val="24"/>
        </w:rPr>
        <w:t xml:space="preserve"> Presentazione e analisi dei dati restituiti dall’INVALSI relativi alle prove 2023</w:t>
      </w:r>
    </w:p>
    <w:p w:rsidR="006F593F" w:rsidRPr="00440AD3" w:rsidRDefault="006F593F" w:rsidP="006F593F">
      <w:pPr>
        <w:jc w:val="both"/>
        <w:rPr>
          <w:rFonts w:ascii="Times New Roman" w:hAnsi="Times New Roman" w:cs="Times New Roman"/>
          <w:sz w:val="24"/>
          <w:szCs w:val="24"/>
        </w:rPr>
      </w:pPr>
      <w:r w:rsidRPr="00440AD3">
        <w:rPr>
          <w:rFonts w:ascii="Times New Roman" w:hAnsi="Times New Roman" w:cs="Times New Roman"/>
          <w:sz w:val="24"/>
          <w:szCs w:val="24"/>
        </w:rPr>
        <w:t>La D.S., sottolineando che la restituzione dei dati Invalsi è occasione di autoanalisi e autovalutazione dell’Istituto, dà la parola alla prof.ssa F. Bono, referente per la Valutazione, la quale ricorda che i dati Invalsi relativi all’anno scolastico 2022-2023 sono stati socializzati ai coordinatori delle classi terze della Secondaria. La docente mostra al Collegio i dati e in particolare l'andamento complessivo dei livelli di apprendimento degli studenti della scuola rispetto alla media dell'Italia, dell'area geografica e della regione di appartenenza (</w:t>
      </w:r>
      <w:r w:rsidR="006D3777">
        <w:rPr>
          <w:rFonts w:ascii="Times New Roman" w:hAnsi="Times New Roman" w:cs="Times New Roman"/>
          <w:b/>
          <w:color w:val="000000"/>
          <w:sz w:val="24"/>
          <w:szCs w:val="24"/>
        </w:rPr>
        <w:t xml:space="preserve">Allegato </w:t>
      </w:r>
      <w:r w:rsidRPr="00440AD3">
        <w:rPr>
          <w:rFonts w:ascii="Times New Roman" w:hAnsi="Times New Roman" w:cs="Times New Roman"/>
          <w:b/>
          <w:color w:val="000000"/>
          <w:sz w:val="24"/>
          <w:szCs w:val="24"/>
        </w:rPr>
        <w:t>6)</w:t>
      </w:r>
      <w:r w:rsidRPr="00440AD3">
        <w:rPr>
          <w:rFonts w:ascii="Times New Roman" w:hAnsi="Times New Roman" w:cs="Times New Roman"/>
          <w:sz w:val="24"/>
          <w:szCs w:val="24"/>
        </w:rPr>
        <w:t>. La lettura di tali dati avvia la riflessione sulle buone prassi didattiche e al contempo sulle criticità. Al fine di migliorare gli esiti formativi ed educativi degli studenti, saranno contemplate azioni di recupero e strategie mirate nell’ottica di riqualificazione continua dell’offerta formativa dell’Istituto.</w:t>
      </w:r>
    </w:p>
    <w:p w:rsidR="006F593F" w:rsidRPr="00440AD3" w:rsidRDefault="006F593F" w:rsidP="006F593F">
      <w:pPr>
        <w:tabs>
          <w:tab w:val="left" w:pos="897"/>
        </w:tabs>
        <w:jc w:val="both"/>
        <w:rPr>
          <w:rFonts w:ascii="Times New Roman" w:hAnsi="Times New Roman" w:cs="Times New Roman"/>
          <w:b/>
          <w:sz w:val="24"/>
          <w:szCs w:val="24"/>
        </w:rPr>
      </w:pPr>
      <w:r w:rsidRPr="00440AD3">
        <w:rPr>
          <w:rFonts w:ascii="Times New Roman" w:hAnsi="Times New Roman" w:cs="Times New Roman"/>
          <w:sz w:val="24"/>
          <w:szCs w:val="24"/>
        </w:rPr>
        <w:t>Punto 9.</w:t>
      </w:r>
      <w:r w:rsidRPr="00440AD3">
        <w:rPr>
          <w:rFonts w:ascii="Times New Roman" w:hAnsi="Times New Roman" w:cs="Times New Roman"/>
          <w:b/>
          <w:sz w:val="24"/>
          <w:szCs w:val="24"/>
        </w:rPr>
        <w:t xml:space="preserve"> Comunicazione del Calendario delle Prove Invalsi</w:t>
      </w:r>
    </w:p>
    <w:p w:rsidR="006F593F" w:rsidRPr="00440AD3" w:rsidRDefault="006F593F" w:rsidP="006F593F">
      <w:pPr>
        <w:widowControl w:val="0"/>
        <w:shd w:val="clear" w:color="auto" w:fill="FFFFFF"/>
        <w:autoSpaceDE w:val="0"/>
        <w:autoSpaceDN w:val="0"/>
        <w:spacing w:after="0" w:line="240" w:lineRule="auto"/>
        <w:jc w:val="both"/>
        <w:outlineLvl w:val="0"/>
        <w:rPr>
          <w:rFonts w:ascii="Times New Roman" w:eastAsia="Times New Roman" w:hAnsi="Times New Roman" w:cs="Times New Roman"/>
          <w:bCs/>
          <w:sz w:val="24"/>
          <w:szCs w:val="24"/>
        </w:rPr>
      </w:pPr>
      <w:r w:rsidRPr="00440AD3">
        <w:rPr>
          <w:rFonts w:ascii="Times New Roman" w:eastAsia="Times New Roman" w:hAnsi="Times New Roman" w:cs="Times New Roman"/>
          <w:bCs/>
          <w:sz w:val="24"/>
          <w:szCs w:val="24"/>
        </w:rPr>
        <w:t>La D.S. ridà la parola alla prof.ssa F. Bono perché illustri il calendario relativo alle Prove Invalsi per il corrente anno scolastico stabilito dall’Istituto Invalsi. La docente riferisce quanto segue. La </w:t>
      </w:r>
      <w:r w:rsidRPr="00440AD3">
        <w:rPr>
          <w:rFonts w:ascii="Times New Roman" w:eastAsia="Times New Roman" w:hAnsi="Times New Roman" w:cs="Times New Roman"/>
          <w:sz w:val="24"/>
          <w:szCs w:val="24"/>
        </w:rPr>
        <w:t>Scuola primaria</w:t>
      </w:r>
      <w:r w:rsidRPr="00440AD3">
        <w:rPr>
          <w:rFonts w:ascii="Times New Roman" w:eastAsia="Times New Roman" w:hAnsi="Times New Roman" w:cs="Times New Roman"/>
          <w:bCs/>
          <w:sz w:val="24"/>
          <w:szCs w:val="24"/>
        </w:rPr>
        <w:t> continua a partecipare alla rilevazione con Prove nella modalità carta-matita, in giornate specifiche per ogni singola disciplina. La Prova di </w:t>
      </w:r>
      <w:r w:rsidRPr="00440AD3">
        <w:rPr>
          <w:rFonts w:ascii="Times New Roman" w:eastAsia="Times New Roman" w:hAnsi="Times New Roman" w:cs="Times New Roman"/>
          <w:sz w:val="24"/>
          <w:szCs w:val="24"/>
        </w:rPr>
        <w:t>Inglese</w:t>
      </w:r>
      <w:r w:rsidRPr="00440AD3">
        <w:rPr>
          <w:rFonts w:ascii="Times New Roman" w:eastAsia="Times New Roman" w:hAnsi="Times New Roman" w:cs="Times New Roman"/>
          <w:bCs/>
          <w:sz w:val="24"/>
          <w:szCs w:val="24"/>
        </w:rPr>
        <w:t> riguarda solo gli alunni delle classi quinte, mentre le Prove di </w:t>
      </w:r>
      <w:r w:rsidRPr="00440AD3">
        <w:rPr>
          <w:rFonts w:ascii="Times New Roman" w:eastAsia="Times New Roman" w:hAnsi="Times New Roman" w:cs="Times New Roman"/>
          <w:sz w:val="24"/>
          <w:szCs w:val="24"/>
        </w:rPr>
        <w:t>Italiano</w:t>
      </w:r>
      <w:r w:rsidRPr="00440AD3">
        <w:rPr>
          <w:rFonts w:ascii="Times New Roman" w:eastAsia="Times New Roman" w:hAnsi="Times New Roman" w:cs="Times New Roman"/>
          <w:bCs/>
          <w:sz w:val="24"/>
          <w:szCs w:val="24"/>
        </w:rPr>
        <w:t> e di </w:t>
      </w:r>
      <w:r w:rsidRPr="00440AD3">
        <w:rPr>
          <w:rFonts w:ascii="Times New Roman" w:eastAsia="Times New Roman" w:hAnsi="Times New Roman" w:cs="Times New Roman"/>
          <w:sz w:val="24"/>
          <w:szCs w:val="24"/>
        </w:rPr>
        <w:t>Matematica</w:t>
      </w:r>
      <w:r w:rsidRPr="00440AD3">
        <w:rPr>
          <w:rFonts w:ascii="Times New Roman" w:eastAsia="Times New Roman" w:hAnsi="Times New Roman" w:cs="Times New Roman"/>
          <w:bCs/>
          <w:sz w:val="24"/>
          <w:szCs w:val="24"/>
        </w:rPr>
        <w:t> riguardano entrambi i gradi scolastici. Solo gli </w:t>
      </w:r>
      <w:r w:rsidRPr="00440AD3">
        <w:rPr>
          <w:rFonts w:ascii="Times New Roman" w:eastAsia="Times New Roman" w:hAnsi="Times New Roman" w:cs="Times New Roman"/>
          <w:sz w:val="24"/>
          <w:szCs w:val="24"/>
        </w:rPr>
        <w:t>allievi delle </w:t>
      </w:r>
      <w:r w:rsidRPr="00440AD3">
        <w:rPr>
          <w:rFonts w:ascii="Times New Roman" w:eastAsia="Times New Roman" w:hAnsi="Times New Roman" w:cs="Times New Roman"/>
          <w:bCs/>
          <w:iCs/>
          <w:sz w:val="24"/>
          <w:szCs w:val="24"/>
        </w:rPr>
        <w:t>classi campione</w:t>
      </w:r>
      <w:r w:rsidRPr="00440AD3">
        <w:rPr>
          <w:rFonts w:ascii="Times New Roman" w:eastAsia="Times New Roman" w:hAnsi="Times New Roman" w:cs="Times New Roman"/>
          <w:sz w:val="24"/>
          <w:szCs w:val="24"/>
        </w:rPr>
        <w:t> del grado 2</w:t>
      </w:r>
      <w:r w:rsidRPr="00440AD3">
        <w:rPr>
          <w:rFonts w:ascii="Times New Roman" w:eastAsia="Times New Roman" w:hAnsi="Times New Roman" w:cs="Times New Roman"/>
          <w:bCs/>
          <w:sz w:val="24"/>
          <w:szCs w:val="24"/>
        </w:rPr>
        <w:t>, al termine della Prova di </w:t>
      </w:r>
      <w:r w:rsidRPr="00440AD3">
        <w:rPr>
          <w:rFonts w:ascii="Times New Roman" w:eastAsia="Times New Roman" w:hAnsi="Times New Roman" w:cs="Times New Roman"/>
          <w:sz w:val="24"/>
          <w:szCs w:val="24"/>
        </w:rPr>
        <w:t>Italiano</w:t>
      </w:r>
      <w:r w:rsidRPr="00440AD3">
        <w:rPr>
          <w:rFonts w:ascii="Times New Roman" w:eastAsia="Times New Roman" w:hAnsi="Times New Roman" w:cs="Times New Roman"/>
          <w:bCs/>
          <w:sz w:val="24"/>
          <w:szCs w:val="24"/>
        </w:rPr>
        <w:t>, svolgono anche la </w:t>
      </w:r>
      <w:r w:rsidRPr="00440AD3">
        <w:rPr>
          <w:rFonts w:ascii="Times New Roman" w:eastAsia="Times New Roman" w:hAnsi="Times New Roman" w:cs="Times New Roman"/>
          <w:sz w:val="24"/>
          <w:szCs w:val="24"/>
        </w:rPr>
        <w:t>Prova di Lettura</w:t>
      </w:r>
      <w:r w:rsidRPr="00440AD3">
        <w:rPr>
          <w:rFonts w:ascii="Times New Roman" w:eastAsia="Times New Roman" w:hAnsi="Times New Roman" w:cs="Times New Roman"/>
          <w:bCs/>
          <w:sz w:val="24"/>
          <w:szCs w:val="24"/>
        </w:rPr>
        <w:t> a tempo (2 minuti). Le prove per la scuola primaria (grado 2 e grado 5) e secondaria di I grado per il I ciclo d’istruzione (grado 8) saranno somministrate nelle seguenti date:</w:t>
      </w:r>
    </w:p>
    <w:p w:rsidR="006F593F" w:rsidRPr="00440AD3" w:rsidRDefault="006F593F" w:rsidP="006F593F">
      <w:pPr>
        <w:widowControl w:val="0"/>
        <w:shd w:val="clear" w:color="auto" w:fill="FFFFFF"/>
        <w:autoSpaceDE w:val="0"/>
        <w:autoSpaceDN w:val="0"/>
        <w:spacing w:after="0" w:line="240" w:lineRule="auto"/>
        <w:jc w:val="both"/>
        <w:outlineLvl w:val="0"/>
        <w:rPr>
          <w:rFonts w:ascii="Times New Roman" w:hAnsi="Times New Roman" w:cs="Times New Roman"/>
          <w:sz w:val="24"/>
          <w:szCs w:val="24"/>
        </w:rPr>
      </w:pPr>
    </w:p>
    <w:p w:rsidR="006F593F" w:rsidRPr="00440AD3" w:rsidRDefault="006F593F" w:rsidP="006F593F">
      <w:pPr>
        <w:widowControl w:val="0"/>
        <w:shd w:val="clear" w:color="auto" w:fill="FFFFFF"/>
        <w:autoSpaceDE w:val="0"/>
        <w:autoSpaceDN w:val="0"/>
        <w:spacing w:after="0" w:line="240" w:lineRule="auto"/>
        <w:jc w:val="both"/>
        <w:outlineLvl w:val="0"/>
        <w:rPr>
          <w:rFonts w:ascii="Times New Roman" w:hAnsi="Times New Roman" w:cs="Times New Roman"/>
          <w:sz w:val="24"/>
          <w:szCs w:val="24"/>
        </w:rPr>
      </w:pPr>
    </w:p>
    <w:p w:rsidR="006F593F" w:rsidRPr="00440AD3" w:rsidRDefault="006F593F" w:rsidP="006F593F">
      <w:pPr>
        <w:widowControl w:val="0"/>
        <w:shd w:val="clear" w:color="auto" w:fill="FFFFFF"/>
        <w:autoSpaceDE w:val="0"/>
        <w:autoSpaceDN w:val="0"/>
        <w:spacing w:after="0" w:line="240" w:lineRule="auto"/>
        <w:jc w:val="both"/>
        <w:outlineLvl w:val="0"/>
        <w:rPr>
          <w:rFonts w:ascii="Times New Roman" w:hAnsi="Times New Roman" w:cs="Times New Roman"/>
          <w:sz w:val="24"/>
          <w:szCs w:val="24"/>
        </w:rPr>
      </w:pPr>
    </w:p>
    <w:tbl>
      <w:tblPr>
        <w:tblStyle w:val="Grigliatabella"/>
        <w:tblW w:w="0" w:type="auto"/>
        <w:tblLook w:val="04A0" w:firstRow="1" w:lastRow="0" w:firstColumn="1" w:lastColumn="0" w:noHBand="0" w:noVBand="1"/>
      </w:tblPr>
      <w:tblGrid>
        <w:gridCol w:w="1748"/>
        <w:gridCol w:w="2358"/>
        <w:gridCol w:w="2268"/>
        <w:gridCol w:w="1843"/>
        <w:gridCol w:w="1743"/>
      </w:tblGrid>
      <w:tr w:rsidR="006F593F" w:rsidRPr="00440AD3" w:rsidTr="007C4BE1">
        <w:tc>
          <w:tcPr>
            <w:tcW w:w="4106" w:type="dxa"/>
            <w:gridSpan w:val="2"/>
          </w:tcPr>
          <w:p w:rsidR="006F593F" w:rsidRPr="00440AD3" w:rsidRDefault="006F593F" w:rsidP="006F593F">
            <w:pPr>
              <w:widowControl w:val="0"/>
              <w:autoSpaceDE w:val="0"/>
              <w:autoSpaceDN w:val="0"/>
              <w:jc w:val="center"/>
              <w:outlineLvl w:val="0"/>
              <w:rPr>
                <w:rFonts w:ascii="Times New Roman" w:hAnsi="Times New Roman" w:cs="Times New Roman"/>
                <w:sz w:val="24"/>
                <w:szCs w:val="24"/>
              </w:rPr>
            </w:pPr>
            <w:r w:rsidRPr="00440AD3">
              <w:rPr>
                <w:rFonts w:ascii="Times New Roman" w:hAnsi="Times New Roman" w:cs="Times New Roman"/>
                <w:sz w:val="24"/>
                <w:szCs w:val="24"/>
              </w:rPr>
              <w:t>CLASSI NON CAMPIONE</w:t>
            </w:r>
          </w:p>
        </w:tc>
        <w:tc>
          <w:tcPr>
            <w:tcW w:w="2268" w:type="dxa"/>
          </w:tcPr>
          <w:p w:rsidR="006F593F" w:rsidRPr="00440AD3" w:rsidRDefault="006F593F" w:rsidP="006F593F">
            <w:pPr>
              <w:widowControl w:val="0"/>
              <w:autoSpaceDE w:val="0"/>
              <w:autoSpaceDN w:val="0"/>
              <w:jc w:val="center"/>
              <w:outlineLvl w:val="0"/>
              <w:rPr>
                <w:rFonts w:ascii="Times New Roman" w:hAnsi="Times New Roman" w:cs="Times New Roman"/>
                <w:sz w:val="24"/>
                <w:szCs w:val="24"/>
              </w:rPr>
            </w:pPr>
            <w:r w:rsidRPr="00440AD3">
              <w:rPr>
                <w:rFonts w:ascii="Times New Roman" w:hAnsi="Times New Roman" w:cs="Times New Roman"/>
                <w:sz w:val="24"/>
                <w:szCs w:val="24"/>
              </w:rPr>
              <w:t>ITALIANO</w:t>
            </w:r>
          </w:p>
        </w:tc>
        <w:tc>
          <w:tcPr>
            <w:tcW w:w="1843" w:type="dxa"/>
          </w:tcPr>
          <w:p w:rsidR="006F593F" w:rsidRPr="00440AD3" w:rsidRDefault="006F593F" w:rsidP="006F593F">
            <w:pPr>
              <w:widowControl w:val="0"/>
              <w:autoSpaceDE w:val="0"/>
              <w:autoSpaceDN w:val="0"/>
              <w:jc w:val="center"/>
              <w:outlineLvl w:val="0"/>
              <w:rPr>
                <w:rFonts w:ascii="Times New Roman" w:hAnsi="Times New Roman" w:cs="Times New Roman"/>
                <w:sz w:val="24"/>
                <w:szCs w:val="24"/>
              </w:rPr>
            </w:pPr>
            <w:r w:rsidRPr="00440AD3">
              <w:rPr>
                <w:rFonts w:ascii="Times New Roman" w:hAnsi="Times New Roman" w:cs="Times New Roman"/>
                <w:sz w:val="24"/>
                <w:szCs w:val="24"/>
              </w:rPr>
              <w:t>MATEMATICA</w:t>
            </w:r>
          </w:p>
        </w:tc>
        <w:tc>
          <w:tcPr>
            <w:tcW w:w="1743" w:type="dxa"/>
          </w:tcPr>
          <w:p w:rsidR="006F593F" w:rsidRPr="00440AD3" w:rsidRDefault="006F593F" w:rsidP="006F593F">
            <w:pPr>
              <w:widowControl w:val="0"/>
              <w:autoSpaceDE w:val="0"/>
              <w:autoSpaceDN w:val="0"/>
              <w:jc w:val="center"/>
              <w:outlineLvl w:val="0"/>
              <w:rPr>
                <w:rFonts w:ascii="Times New Roman" w:hAnsi="Times New Roman" w:cs="Times New Roman"/>
                <w:sz w:val="24"/>
                <w:szCs w:val="24"/>
              </w:rPr>
            </w:pPr>
            <w:r w:rsidRPr="00440AD3">
              <w:rPr>
                <w:rFonts w:ascii="Times New Roman" w:hAnsi="Times New Roman" w:cs="Times New Roman"/>
                <w:sz w:val="24"/>
                <w:szCs w:val="24"/>
              </w:rPr>
              <w:t>INGLESE</w:t>
            </w:r>
          </w:p>
        </w:tc>
      </w:tr>
      <w:tr w:rsidR="006F593F" w:rsidRPr="00440AD3" w:rsidTr="007C4BE1">
        <w:tc>
          <w:tcPr>
            <w:tcW w:w="1748" w:type="dxa"/>
          </w:tcPr>
          <w:p w:rsidR="006F593F" w:rsidRPr="00440AD3" w:rsidRDefault="006F593F" w:rsidP="006F593F">
            <w:pPr>
              <w:widowControl w:val="0"/>
              <w:autoSpaceDE w:val="0"/>
              <w:autoSpaceDN w:val="0"/>
              <w:outlineLvl w:val="0"/>
              <w:rPr>
                <w:rFonts w:ascii="Times New Roman" w:hAnsi="Times New Roman" w:cs="Times New Roman"/>
                <w:sz w:val="24"/>
                <w:szCs w:val="24"/>
              </w:rPr>
            </w:pPr>
            <w:r w:rsidRPr="00440AD3">
              <w:rPr>
                <w:rFonts w:ascii="Times New Roman" w:hAnsi="Times New Roman" w:cs="Times New Roman"/>
                <w:sz w:val="24"/>
                <w:szCs w:val="24"/>
              </w:rPr>
              <w:t>Prova cartacea</w:t>
            </w:r>
          </w:p>
        </w:tc>
        <w:tc>
          <w:tcPr>
            <w:tcW w:w="2358" w:type="dxa"/>
          </w:tcPr>
          <w:p w:rsidR="006F593F" w:rsidRPr="00440AD3" w:rsidRDefault="006F593F" w:rsidP="006F593F">
            <w:pPr>
              <w:widowControl w:val="0"/>
              <w:autoSpaceDE w:val="0"/>
              <w:autoSpaceDN w:val="0"/>
              <w:outlineLvl w:val="0"/>
              <w:rPr>
                <w:rFonts w:ascii="Times New Roman" w:hAnsi="Times New Roman" w:cs="Times New Roman"/>
                <w:sz w:val="24"/>
                <w:szCs w:val="24"/>
              </w:rPr>
            </w:pPr>
            <w:r w:rsidRPr="00440AD3">
              <w:rPr>
                <w:rFonts w:ascii="Times New Roman" w:hAnsi="Times New Roman" w:cs="Times New Roman"/>
                <w:sz w:val="24"/>
                <w:szCs w:val="24"/>
              </w:rPr>
              <w:t>Grado 2</w:t>
            </w:r>
          </w:p>
          <w:p w:rsidR="006F593F" w:rsidRPr="00440AD3" w:rsidRDefault="006F593F" w:rsidP="006F593F">
            <w:pPr>
              <w:widowControl w:val="0"/>
              <w:autoSpaceDE w:val="0"/>
              <w:autoSpaceDN w:val="0"/>
              <w:jc w:val="center"/>
              <w:outlineLvl w:val="0"/>
              <w:rPr>
                <w:rFonts w:ascii="Times New Roman" w:hAnsi="Times New Roman" w:cs="Times New Roman"/>
                <w:sz w:val="24"/>
                <w:szCs w:val="24"/>
              </w:rPr>
            </w:pPr>
            <w:r w:rsidRPr="00440AD3">
              <w:rPr>
                <w:rFonts w:ascii="Times New Roman" w:eastAsia="Times New Roman" w:hAnsi="Times New Roman" w:cs="Times New Roman"/>
                <w:color w:val="212529"/>
                <w:sz w:val="24"/>
                <w:szCs w:val="24"/>
                <w:shd w:val="clear" w:color="auto" w:fill="FFFFFF"/>
              </w:rPr>
              <w:t>II Primaria</w:t>
            </w:r>
          </w:p>
        </w:tc>
        <w:tc>
          <w:tcPr>
            <w:tcW w:w="2268" w:type="dxa"/>
          </w:tcPr>
          <w:p w:rsidR="006F593F" w:rsidRPr="00440AD3" w:rsidRDefault="006F593F" w:rsidP="006F593F">
            <w:pPr>
              <w:widowControl w:val="0"/>
              <w:autoSpaceDE w:val="0"/>
              <w:autoSpaceDN w:val="0"/>
              <w:jc w:val="center"/>
              <w:outlineLvl w:val="0"/>
              <w:rPr>
                <w:rFonts w:ascii="Times New Roman" w:hAnsi="Times New Roman" w:cs="Times New Roman"/>
                <w:sz w:val="24"/>
                <w:szCs w:val="24"/>
              </w:rPr>
            </w:pPr>
            <w:r w:rsidRPr="00440AD3">
              <w:rPr>
                <w:rFonts w:ascii="Times New Roman" w:hAnsi="Times New Roman" w:cs="Times New Roman"/>
                <w:sz w:val="24"/>
                <w:szCs w:val="24"/>
              </w:rPr>
              <w:t>7 maggio 2024</w:t>
            </w:r>
          </w:p>
        </w:tc>
        <w:tc>
          <w:tcPr>
            <w:tcW w:w="1843" w:type="dxa"/>
          </w:tcPr>
          <w:p w:rsidR="006F593F" w:rsidRPr="00440AD3" w:rsidRDefault="006F593F" w:rsidP="006F593F">
            <w:pPr>
              <w:widowControl w:val="0"/>
              <w:autoSpaceDE w:val="0"/>
              <w:autoSpaceDN w:val="0"/>
              <w:jc w:val="center"/>
              <w:outlineLvl w:val="0"/>
              <w:rPr>
                <w:rFonts w:ascii="Times New Roman" w:hAnsi="Times New Roman" w:cs="Times New Roman"/>
                <w:sz w:val="24"/>
                <w:szCs w:val="24"/>
              </w:rPr>
            </w:pPr>
            <w:r w:rsidRPr="00440AD3">
              <w:rPr>
                <w:rFonts w:ascii="Times New Roman" w:hAnsi="Times New Roman" w:cs="Times New Roman"/>
                <w:sz w:val="24"/>
                <w:szCs w:val="24"/>
              </w:rPr>
              <w:t>9 maggio 2024</w:t>
            </w:r>
          </w:p>
        </w:tc>
        <w:tc>
          <w:tcPr>
            <w:tcW w:w="1743" w:type="dxa"/>
          </w:tcPr>
          <w:p w:rsidR="006F593F" w:rsidRPr="00440AD3" w:rsidRDefault="006F593F" w:rsidP="006F593F">
            <w:pPr>
              <w:widowControl w:val="0"/>
              <w:autoSpaceDE w:val="0"/>
              <w:autoSpaceDN w:val="0"/>
              <w:jc w:val="center"/>
              <w:outlineLvl w:val="0"/>
              <w:rPr>
                <w:rFonts w:ascii="Times New Roman" w:hAnsi="Times New Roman" w:cs="Times New Roman"/>
                <w:sz w:val="24"/>
                <w:szCs w:val="24"/>
              </w:rPr>
            </w:pPr>
            <w:r w:rsidRPr="00440AD3">
              <w:rPr>
                <w:rFonts w:ascii="Times New Roman" w:hAnsi="Times New Roman" w:cs="Times New Roman"/>
                <w:sz w:val="24"/>
                <w:szCs w:val="24"/>
              </w:rPr>
              <w:t>non prevista</w:t>
            </w:r>
          </w:p>
        </w:tc>
      </w:tr>
      <w:tr w:rsidR="006F593F" w:rsidRPr="00440AD3" w:rsidTr="007C4BE1">
        <w:tc>
          <w:tcPr>
            <w:tcW w:w="1748" w:type="dxa"/>
          </w:tcPr>
          <w:p w:rsidR="006F593F" w:rsidRPr="00440AD3" w:rsidRDefault="006F593F" w:rsidP="006F593F">
            <w:pPr>
              <w:widowControl w:val="0"/>
              <w:autoSpaceDE w:val="0"/>
              <w:autoSpaceDN w:val="0"/>
              <w:outlineLvl w:val="0"/>
              <w:rPr>
                <w:rFonts w:ascii="Times New Roman" w:hAnsi="Times New Roman" w:cs="Times New Roman"/>
                <w:sz w:val="24"/>
                <w:szCs w:val="24"/>
              </w:rPr>
            </w:pPr>
            <w:r w:rsidRPr="00440AD3">
              <w:rPr>
                <w:rFonts w:ascii="Times New Roman" w:hAnsi="Times New Roman" w:cs="Times New Roman"/>
                <w:sz w:val="24"/>
                <w:szCs w:val="24"/>
              </w:rPr>
              <w:t>Prova cartacea</w:t>
            </w:r>
          </w:p>
        </w:tc>
        <w:tc>
          <w:tcPr>
            <w:tcW w:w="2358" w:type="dxa"/>
          </w:tcPr>
          <w:p w:rsidR="006F593F" w:rsidRPr="00440AD3" w:rsidRDefault="006F593F" w:rsidP="006F593F">
            <w:pPr>
              <w:widowControl w:val="0"/>
              <w:autoSpaceDE w:val="0"/>
              <w:autoSpaceDN w:val="0"/>
              <w:outlineLvl w:val="0"/>
              <w:rPr>
                <w:rFonts w:ascii="Times New Roman" w:hAnsi="Times New Roman" w:cs="Times New Roman"/>
                <w:sz w:val="24"/>
                <w:szCs w:val="24"/>
              </w:rPr>
            </w:pPr>
            <w:r w:rsidRPr="00440AD3">
              <w:rPr>
                <w:rFonts w:ascii="Times New Roman" w:hAnsi="Times New Roman" w:cs="Times New Roman"/>
                <w:sz w:val="24"/>
                <w:szCs w:val="24"/>
              </w:rPr>
              <w:t>Grado 5</w:t>
            </w:r>
          </w:p>
          <w:p w:rsidR="006F593F" w:rsidRPr="00440AD3" w:rsidRDefault="006F593F" w:rsidP="006F593F">
            <w:pPr>
              <w:widowControl w:val="0"/>
              <w:autoSpaceDE w:val="0"/>
              <w:autoSpaceDN w:val="0"/>
              <w:jc w:val="center"/>
              <w:outlineLvl w:val="0"/>
              <w:rPr>
                <w:rFonts w:ascii="Times New Roman" w:hAnsi="Times New Roman" w:cs="Times New Roman"/>
                <w:sz w:val="24"/>
                <w:szCs w:val="24"/>
              </w:rPr>
            </w:pPr>
            <w:r w:rsidRPr="00440AD3">
              <w:rPr>
                <w:rFonts w:ascii="Times New Roman" w:eastAsia="Times New Roman" w:hAnsi="Times New Roman" w:cs="Times New Roman"/>
                <w:color w:val="212529"/>
                <w:sz w:val="24"/>
                <w:szCs w:val="24"/>
                <w:shd w:val="clear" w:color="auto" w:fill="FFFFFF"/>
              </w:rPr>
              <w:t>V Primaria</w:t>
            </w:r>
          </w:p>
        </w:tc>
        <w:tc>
          <w:tcPr>
            <w:tcW w:w="2268" w:type="dxa"/>
          </w:tcPr>
          <w:p w:rsidR="006F593F" w:rsidRPr="00440AD3" w:rsidRDefault="006F593F" w:rsidP="006F593F">
            <w:pPr>
              <w:widowControl w:val="0"/>
              <w:autoSpaceDE w:val="0"/>
              <w:autoSpaceDN w:val="0"/>
              <w:jc w:val="center"/>
              <w:outlineLvl w:val="0"/>
              <w:rPr>
                <w:rFonts w:ascii="Times New Roman" w:hAnsi="Times New Roman" w:cs="Times New Roman"/>
                <w:sz w:val="24"/>
                <w:szCs w:val="24"/>
              </w:rPr>
            </w:pPr>
            <w:r w:rsidRPr="00440AD3">
              <w:rPr>
                <w:rFonts w:ascii="Times New Roman" w:hAnsi="Times New Roman" w:cs="Times New Roman"/>
                <w:sz w:val="24"/>
                <w:szCs w:val="24"/>
              </w:rPr>
              <w:t>7 maggio 2024</w:t>
            </w:r>
          </w:p>
        </w:tc>
        <w:tc>
          <w:tcPr>
            <w:tcW w:w="1843" w:type="dxa"/>
          </w:tcPr>
          <w:p w:rsidR="006F593F" w:rsidRPr="00440AD3" w:rsidRDefault="006F593F" w:rsidP="006F593F">
            <w:pPr>
              <w:widowControl w:val="0"/>
              <w:autoSpaceDE w:val="0"/>
              <w:autoSpaceDN w:val="0"/>
              <w:jc w:val="center"/>
              <w:outlineLvl w:val="0"/>
              <w:rPr>
                <w:rFonts w:ascii="Times New Roman" w:hAnsi="Times New Roman" w:cs="Times New Roman"/>
                <w:sz w:val="24"/>
                <w:szCs w:val="24"/>
              </w:rPr>
            </w:pPr>
            <w:r w:rsidRPr="00440AD3">
              <w:rPr>
                <w:rFonts w:ascii="Times New Roman" w:hAnsi="Times New Roman" w:cs="Times New Roman"/>
                <w:sz w:val="24"/>
                <w:szCs w:val="24"/>
              </w:rPr>
              <w:t>9 maggio 2024</w:t>
            </w:r>
          </w:p>
        </w:tc>
        <w:tc>
          <w:tcPr>
            <w:tcW w:w="1743" w:type="dxa"/>
          </w:tcPr>
          <w:p w:rsidR="006F593F" w:rsidRPr="00440AD3" w:rsidRDefault="006F593F" w:rsidP="006F593F">
            <w:pPr>
              <w:widowControl w:val="0"/>
              <w:autoSpaceDE w:val="0"/>
              <w:autoSpaceDN w:val="0"/>
              <w:jc w:val="center"/>
              <w:outlineLvl w:val="0"/>
              <w:rPr>
                <w:rFonts w:ascii="Times New Roman" w:hAnsi="Times New Roman" w:cs="Times New Roman"/>
                <w:sz w:val="24"/>
                <w:szCs w:val="24"/>
              </w:rPr>
            </w:pPr>
            <w:r w:rsidRPr="00440AD3">
              <w:rPr>
                <w:rFonts w:ascii="Times New Roman" w:hAnsi="Times New Roman" w:cs="Times New Roman"/>
                <w:sz w:val="24"/>
                <w:szCs w:val="24"/>
              </w:rPr>
              <w:t>6 maggio 2024</w:t>
            </w:r>
          </w:p>
        </w:tc>
      </w:tr>
      <w:tr w:rsidR="006F593F" w:rsidRPr="00440AD3" w:rsidTr="007C4BE1">
        <w:tc>
          <w:tcPr>
            <w:tcW w:w="1748" w:type="dxa"/>
          </w:tcPr>
          <w:p w:rsidR="006F593F" w:rsidRPr="00440AD3" w:rsidRDefault="006F593F" w:rsidP="006F593F">
            <w:pPr>
              <w:widowControl w:val="0"/>
              <w:autoSpaceDE w:val="0"/>
              <w:autoSpaceDN w:val="0"/>
              <w:outlineLvl w:val="0"/>
              <w:rPr>
                <w:rFonts w:ascii="Times New Roman" w:hAnsi="Times New Roman" w:cs="Times New Roman"/>
                <w:sz w:val="24"/>
                <w:szCs w:val="24"/>
              </w:rPr>
            </w:pPr>
            <w:r w:rsidRPr="00440AD3">
              <w:rPr>
                <w:rFonts w:ascii="Times New Roman" w:hAnsi="Times New Roman" w:cs="Times New Roman"/>
                <w:sz w:val="24"/>
                <w:szCs w:val="24"/>
              </w:rPr>
              <w:t>Prova al computer</w:t>
            </w:r>
            <w:r w:rsidRPr="00440AD3">
              <w:rPr>
                <w:rFonts w:ascii="Times New Roman" w:eastAsia="Times New Roman" w:hAnsi="Times New Roman" w:cs="Times New Roman"/>
                <w:color w:val="212529"/>
                <w:sz w:val="24"/>
                <w:szCs w:val="24"/>
                <w:shd w:val="clear" w:color="auto" w:fill="FFFFFF"/>
              </w:rPr>
              <w:t xml:space="preserve"> – CBT</w:t>
            </w:r>
          </w:p>
        </w:tc>
        <w:tc>
          <w:tcPr>
            <w:tcW w:w="2358" w:type="dxa"/>
          </w:tcPr>
          <w:p w:rsidR="006F593F" w:rsidRPr="00440AD3" w:rsidRDefault="006F593F" w:rsidP="006F593F">
            <w:pPr>
              <w:widowControl w:val="0"/>
              <w:autoSpaceDE w:val="0"/>
              <w:autoSpaceDN w:val="0"/>
              <w:outlineLvl w:val="0"/>
              <w:rPr>
                <w:rFonts w:ascii="Times New Roman" w:hAnsi="Times New Roman" w:cs="Times New Roman"/>
                <w:sz w:val="24"/>
                <w:szCs w:val="24"/>
              </w:rPr>
            </w:pPr>
            <w:r w:rsidRPr="00440AD3">
              <w:rPr>
                <w:rFonts w:ascii="Times New Roman" w:hAnsi="Times New Roman" w:cs="Times New Roman"/>
                <w:sz w:val="24"/>
                <w:szCs w:val="24"/>
              </w:rPr>
              <w:t>Grado 8</w:t>
            </w:r>
          </w:p>
          <w:p w:rsidR="006F593F" w:rsidRPr="00440AD3" w:rsidRDefault="006F593F" w:rsidP="006F593F">
            <w:pPr>
              <w:widowControl w:val="0"/>
              <w:autoSpaceDE w:val="0"/>
              <w:autoSpaceDN w:val="0"/>
              <w:jc w:val="center"/>
              <w:outlineLvl w:val="0"/>
              <w:rPr>
                <w:rFonts w:ascii="Times New Roman" w:hAnsi="Times New Roman" w:cs="Times New Roman"/>
                <w:sz w:val="24"/>
                <w:szCs w:val="24"/>
              </w:rPr>
            </w:pPr>
            <w:r w:rsidRPr="00440AD3">
              <w:rPr>
                <w:rFonts w:ascii="Times New Roman" w:hAnsi="Times New Roman" w:cs="Times New Roman"/>
                <w:sz w:val="24"/>
                <w:szCs w:val="24"/>
              </w:rPr>
              <w:t>III classe Sec. I grado</w:t>
            </w:r>
          </w:p>
        </w:tc>
        <w:tc>
          <w:tcPr>
            <w:tcW w:w="5854" w:type="dxa"/>
            <w:gridSpan w:val="3"/>
          </w:tcPr>
          <w:p w:rsidR="006F593F" w:rsidRPr="00440AD3" w:rsidRDefault="006F593F" w:rsidP="006F593F">
            <w:pPr>
              <w:widowControl w:val="0"/>
              <w:autoSpaceDE w:val="0"/>
              <w:autoSpaceDN w:val="0"/>
              <w:jc w:val="center"/>
              <w:outlineLvl w:val="0"/>
              <w:rPr>
                <w:rFonts w:ascii="Times New Roman" w:hAnsi="Times New Roman" w:cs="Times New Roman"/>
                <w:sz w:val="24"/>
                <w:szCs w:val="24"/>
              </w:rPr>
            </w:pPr>
          </w:p>
          <w:p w:rsidR="006F593F" w:rsidRPr="00440AD3" w:rsidRDefault="006F593F" w:rsidP="006F593F">
            <w:pPr>
              <w:widowControl w:val="0"/>
              <w:autoSpaceDE w:val="0"/>
              <w:autoSpaceDN w:val="0"/>
              <w:jc w:val="center"/>
              <w:outlineLvl w:val="0"/>
              <w:rPr>
                <w:rFonts w:ascii="Times New Roman" w:hAnsi="Times New Roman" w:cs="Times New Roman"/>
                <w:sz w:val="24"/>
                <w:szCs w:val="24"/>
              </w:rPr>
            </w:pPr>
            <w:r w:rsidRPr="00440AD3">
              <w:rPr>
                <w:rFonts w:ascii="Times New Roman" w:hAnsi="Times New Roman" w:cs="Times New Roman"/>
                <w:sz w:val="24"/>
                <w:szCs w:val="24"/>
              </w:rPr>
              <w:t>dal 4 al 30 aprile 2024</w:t>
            </w:r>
          </w:p>
        </w:tc>
      </w:tr>
    </w:tbl>
    <w:p w:rsidR="006F593F" w:rsidRPr="00440AD3" w:rsidRDefault="006F593F" w:rsidP="006F593F">
      <w:pPr>
        <w:shd w:val="clear" w:color="auto" w:fill="FFFFFF"/>
        <w:spacing w:before="100" w:beforeAutospacing="1" w:after="0" w:line="240" w:lineRule="auto"/>
        <w:jc w:val="both"/>
        <w:rPr>
          <w:rFonts w:ascii="Times New Roman" w:eastAsia="Times New Roman" w:hAnsi="Times New Roman" w:cs="Times New Roman"/>
          <w:bCs/>
          <w:sz w:val="24"/>
          <w:szCs w:val="24"/>
        </w:rPr>
      </w:pPr>
    </w:p>
    <w:tbl>
      <w:tblPr>
        <w:tblStyle w:val="Grigliatabella"/>
        <w:tblW w:w="0" w:type="auto"/>
        <w:tblLook w:val="04A0" w:firstRow="1" w:lastRow="0" w:firstColumn="1" w:lastColumn="0" w:noHBand="0" w:noVBand="1"/>
      </w:tblPr>
      <w:tblGrid>
        <w:gridCol w:w="1462"/>
        <w:gridCol w:w="2644"/>
        <w:gridCol w:w="1701"/>
        <w:gridCol w:w="850"/>
        <w:gridCol w:w="1859"/>
        <w:gridCol w:w="1444"/>
      </w:tblGrid>
      <w:tr w:rsidR="006F593F" w:rsidRPr="00440AD3" w:rsidTr="007C4BE1">
        <w:tc>
          <w:tcPr>
            <w:tcW w:w="4106" w:type="dxa"/>
            <w:gridSpan w:val="2"/>
          </w:tcPr>
          <w:p w:rsidR="006F593F" w:rsidRPr="00440AD3" w:rsidRDefault="006F593F" w:rsidP="006F593F">
            <w:pPr>
              <w:widowControl w:val="0"/>
              <w:autoSpaceDE w:val="0"/>
              <w:autoSpaceDN w:val="0"/>
              <w:jc w:val="center"/>
              <w:outlineLvl w:val="0"/>
              <w:rPr>
                <w:rFonts w:ascii="Times New Roman" w:hAnsi="Times New Roman" w:cs="Times New Roman"/>
                <w:sz w:val="24"/>
                <w:szCs w:val="24"/>
              </w:rPr>
            </w:pPr>
            <w:r w:rsidRPr="00440AD3">
              <w:rPr>
                <w:rFonts w:ascii="Times New Roman" w:hAnsi="Times New Roman" w:cs="Times New Roman"/>
                <w:sz w:val="24"/>
                <w:szCs w:val="24"/>
              </w:rPr>
              <w:t>CLASSI CAMPIONE</w:t>
            </w:r>
          </w:p>
        </w:tc>
        <w:tc>
          <w:tcPr>
            <w:tcW w:w="2551" w:type="dxa"/>
            <w:gridSpan w:val="2"/>
          </w:tcPr>
          <w:p w:rsidR="006F593F" w:rsidRPr="00440AD3" w:rsidRDefault="006F593F" w:rsidP="006F593F">
            <w:pPr>
              <w:widowControl w:val="0"/>
              <w:autoSpaceDE w:val="0"/>
              <w:autoSpaceDN w:val="0"/>
              <w:jc w:val="center"/>
              <w:outlineLvl w:val="0"/>
              <w:rPr>
                <w:rFonts w:ascii="Times New Roman" w:hAnsi="Times New Roman" w:cs="Times New Roman"/>
                <w:sz w:val="24"/>
                <w:szCs w:val="24"/>
              </w:rPr>
            </w:pPr>
            <w:r w:rsidRPr="00440AD3">
              <w:rPr>
                <w:rFonts w:ascii="Times New Roman" w:hAnsi="Times New Roman" w:cs="Times New Roman"/>
                <w:sz w:val="24"/>
                <w:szCs w:val="24"/>
              </w:rPr>
              <w:t>ITALIANO</w:t>
            </w:r>
          </w:p>
        </w:tc>
        <w:tc>
          <w:tcPr>
            <w:tcW w:w="1859" w:type="dxa"/>
          </w:tcPr>
          <w:p w:rsidR="006F593F" w:rsidRPr="00440AD3" w:rsidRDefault="006F593F" w:rsidP="006F593F">
            <w:pPr>
              <w:widowControl w:val="0"/>
              <w:autoSpaceDE w:val="0"/>
              <w:autoSpaceDN w:val="0"/>
              <w:jc w:val="center"/>
              <w:outlineLvl w:val="0"/>
              <w:rPr>
                <w:rFonts w:ascii="Times New Roman" w:hAnsi="Times New Roman" w:cs="Times New Roman"/>
                <w:sz w:val="24"/>
                <w:szCs w:val="24"/>
              </w:rPr>
            </w:pPr>
            <w:r w:rsidRPr="00440AD3">
              <w:rPr>
                <w:rFonts w:ascii="Times New Roman" w:hAnsi="Times New Roman" w:cs="Times New Roman"/>
                <w:sz w:val="24"/>
                <w:szCs w:val="24"/>
              </w:rPr>
              <w:t>MATEMATICA</w:t>
            </w:r>
          </w:p>
        </w:tc>
        <w:tc>
          <w:tcPr>
            <w:tcW w:w="1444" w:type="dxa"/>
          </w:tcPr>
          <w:p w:rsidR="006F593F" w:rsidRPr="00440AD3" w:rsidRDefault="006F593F" w:rsidP="006F593F">
            <w:pPr>
              <w:widowControl w:val="0"/>
              <w:autoSpaceDE w:val="0"/>
              <w:autoSpaceDN w:val="0"/>
              <w:jc w:val="center"/>
              <w:outlineLvl w:val="0"/>
              <w:rPr>
                <w:rFonts w:ascii="Times New Roman" w:hAnsi="Times New Roman" w:cs="Times New Roman"/>
                <w:sz w:val="24"/>
                <w:szCs w:val="24"/>
              </w:rPr>
            </w:pPr>
            <w:r w:rsidRPr="00440AD3">
              <w:rPr>
                <w:rFonts w:ascii="Times New Roman" w:hAnsi="Times New Roman" w:cs="Times New Roman"/>
                <w:sz w:val="24"/>
                <w:szCs w:val="24"/>
              </w:rPr>
              <w:t>INGLESE</w:t>
            </w:r>
          </w:p>
        </w:tc>
      </w:tr>
      <w:tr w:rsidR="006F593F" w:rsidRPr="00440AD3" w:rsidTr="007C4BE1">
        <w:tc>
          <w:tcPr>
            <w:tcW w:w="1462" w:type="dxa"/>
          </w:tcPr>
          <w:p w:rsidR="006F593F" w:rsidRPr="00440AD3" w:rsidRDefault="006F593F" w:rsidP="006F593F">
            <w:pPr>
              <w:widowControl w:val="0"/>
              <w:autoSpaceDE w:val="0"/>
              <w:autoSpaceDN w:val="0"/>
              <w:outlineLvl w:val="0"/>
              <w:rPr>
                <w:rFonts w:ascii="Times New Roman" w:hAnsi="Times New Roman" w:cs="Times New Roman"/>
                <w:sz w:val="24"/>
                <w:szCs w:val="24"/>
              </w:rPr>
            </w:pPr>
            <w:r w:rsidRPr="00440AD3">
              <w:rPr>
                <w:rFonts w:ascii="Times New Roman" w:hAnsi="Times New Roman" w:cs="Times New Roman"/>
                <w:sz w:val="24"/>
                <w:szCs w:val="24"/>
              </w:rPr>
              <w:t>Prova cartacea</w:t>
            </w:r>
          </w:p>
        </w:tc>
        <w:tc>
          <w:tcPr>
            <w:tcW w:w="2644" w:type="dxa"/>
          </w:tcPr>
          <w:p w:rsidR="006F593F" w:rsidRPr="00440AD3" w:rsidRDefault="006F593F" w:rsidP="006F593F">
            <w:pPr>
              <w:widowControl w:val="0"/>
              <w:autoSpaceDE w:val="0"/>
              <w:autoSpaceDN w:val="0"/>
              <w:outlineLvl w:val="0"/>
              <w:rPr>
                <w:rFonts w:ascii="Times New Roman" w:hAnsi="Times New Roman" w:cs="Times New Roman"/>
                <w:sz w:val="24"/>
                <w:szCs w:val="24"/>
              </w:rPr>
            </w:pPr>
            <w:r w:rsidRPr="00440AD3">
              <w:rPr>
                <w:rFonts w:ascii="Times New Roman" w:hAnsi="Times New Roman" w:cs="Times New Roman"/>
                <w:sz w:val="24"/>
                <w:szCs w:val="24"/>
              </w:rPr>
              <w:t>Grado 2</w:t>
            </w:r>
          </w:p>
          <w:p w:rsidR="006F593F" w:rsidRPr="00440AD3" w:rsidRDefault="006F593F" w:rsidP="006F593F">
            <w:pPr>
              <w:widowControl w:val="0"/>
              <w:autoSpaceDE w:val="0"/>
              <w:autoSpaceDN w:val="0"/>
              <w:jc w:val="center"/>
              <w:outlineLvl w:val="0"/>
              <w:rPr>
                <w:rFonts w:ascii="Times New Roman" w:hAnsi="Times New Roman" w:cs="Times New Roman"/>
                <w:sz w:val="24"/>
                <w:szCs w:val="24"/>
              </w:rPr>
            </w:pPr>
            <w:r w:rsidRPr="00440AD3">
              <w:rPr>
                <w:rFonts w:ascii="Times New Roman" w:eastAsia="Times New Roman" w:hAnsi="Times New Roman" w:cs="Times New Roman"/>
                <w:color w:val="212529"/>
                <w:sz w:val="24"/>
                <w:szCs w:val="24"/>
                <w:shd w:val="clear" w:color="auto" w:fill="FFFFFF"/>
              </w:rPr>
              <w:t>II Primaria</w:t>
            </w:r>
          </w:p>
        </w:tc>
        <w:tc>
          <w:tcPr>
            <w:tcW w:w="1701" w:type="dxa"/>
          </w:tcPr>
          <w:p w:rsidR="006F593F" w:rsidRPr="00440AD3" w:rsidRDefault="006F593F" w:rsidP="006F593F">
            <w:pPr>
              <w:widowControl w:val="0"/>
              <w:autoSpaceDE w:val="0"/>
              <w:autoSpaceDN w:val="0"/>
              <w:jc w:val="center"/>
              <w:outlineLvl w:val="0"/>
              <w:rPr>
                <w:rFonts w:ascii="Times New Roman" w:hAnsi="Times New Roman" w:cs="Times New Roman"/>
                <w:sz w:val="24"/>
                <w:szCs w:val="24"/>
              </w:rPr>
            </w:pPr>
            <w:r w:rsidRPr="00440AD3">
              <w:rPr>
                <w:rFonts w:ascii="Times New Roman" w:hAnsi="Times New Roman" w:cs="Times New Roman"/>
                <w:sz w:val="24"/>
                <w:szCs w:val="24"/>
              </w:rPr>
              <w:t>7 maggio 2024</w:t>
            </w:r>
          </w:p>
        </w:tc>
        <w:tc>
          <w:tcPr>
            <w:tcW w:w="850" w:type="dxa"/>
          </w:tcPr>
          <w:p w:rsidR="006F593F" w:rsidRPr="00440AD3" w:rsidRDefault="006F593F" w:rsidP="006F593F">
            <w:pPr>
              <w:widowControl w:val="0"/>
              <w:autoSpaceDE w:val="0"/>
              <w:autoSpaceDN w:val="0"/>
              <w:jc w:val="center"/>
              <w:outlineLvl w:val="0"/>
              <w:rPr>
                <w:rFonts w:ascii="Times New Roman" w:hAnsi="Times New Roman" w:cs="Times New Roman"/>
                <w:sz w:val="24"/>
                <w:szCs w:val="24"/>
              </w:rPr>
            </w:pPr>
            <w:r w:rsidRPr="00440AD3">
              <w:rPr>
                <w:rFonts w:ascii="Times New Roman" w:hAnsi="Times New Roman" w:cs="Times New Roman"/>
                <w:sz w:val="24"/>
                <w:szCs w:val="24"/>
              </w:rPr>
              <w:t>Prova lettura</w:t>
            </w:r>
          </w:p>
        </w:tc>
        <w:tc>
          <w:tcPr>
            <w:tcW w:w="1859" w:type="dxa"/>
          </w:tcPr>
          <w:p w:rsidR="006F593F" w:rsidRPr="00440AD3" w:rsidRDefault="006F593F" w:rsidP="006F593F">
            <w:pPr>
              <w:widowControl w:val="0"/>
              <w:autoSpaceDE w:val="0"/>
              <w:autoSpaceDN w:val="0"/>
              <w:jc w:val="center"/>
              <w:outlineLvl w:val="0"/>
              <w:rPr>
                <w:rFonts w:ascii="Times New Roman" w:hAnsi="Times New Roman" w:cs="Times New Roman"/>
                <w:sz w:val="24"/>
                <w:szCs w:val="24"/>
              </w:rPr>
            </w:pPr>
          </w:p>
        </w:tc>
        <w:tc>
          <w:tcPr>
            <w:tcW w:w="1444" w:type="dxa"/>
          </w:tcPr>
          <w:p w:rsidR="006F593F" w:rsidRPr="00440AD3" w:rsidRDefault="006F593F" w:rsidP="006F593F">
            <w:pPr>
              <w:widowControl w:val="0"/>
              <w:autoSpaceDE w:val="0"/>
              <w:autoSpaceDN w:val="0"/>
              <w:jc w:val="center"/>
              <w:outlineLvl w:val="0"/>
              <w:rPr>
                <w:rFonts w:ascii="Times New Roman" w:hAnsi="Times New Roman" w:cs="Times New Roman"/>
                <w:sz w:val="24"/>
                <w:szCs w:val="24"/>
              </w:rPr>
            </w:pPr>
          </w:p>
        </w:tc>
      </w:tr>
      <w:tr w:rsidR="006F593F" w:rsidRPr="00440AD3" w:rsidTr="007C4BE1">
        <w:tc>
          <w:tcPr>
            <w:tcW w:w="1462" w:type="dxa"/>
          </w:tcPr>
          <w:p w:rsidR="006F593F" w:rsidRPr="00440AD3" w:rsidRDefault="006F593F" w:rsidP="006F593F">
            <w:pPr>
              <w:widowControl w:val="0"/>
              <w:autoSpaceDE w:val="0"/>
              <w:autoSpaceDN w:val="0"/>
              <w:outlineLvl w:val="0"/>
              <w:rPr>
                <w:rFonts w:ascii="Times New Roman" w:hAnsi="Times New Roman" w:cs="Times New Roman"/>
                <w:sz w:val="24"/>
                <w:szCs w:val="24"/>
              </w:rPr>
            </w:pPr>
            <w:r w:rsidRPr="00440AD3">
              <w:rPr>
                <w:rFonts w:ascii="Times New Roman" w:hAnsi="Times New Roman" w:cs="Times New Roman"/>
                <w:sz w:val="24"/>
                <w:szCs w:val="24"/>
              </w:rPr>
              <w:t>Prova cartacea</w:t>
            </w:r>
          </w:p>
        </w:tc>
        <w:tc>
          <w:tcPr>
            <w:tcW w:w="2644" w:type="dxa"/>
          </w:tcPr>
          <w:p w:rsidR="006F593F" w:rsidRPr="00440AD3" w:rsidRDefault="006F593F" w:rsidP="006F593F">
            <w:pPr>
              <w:widowControl w:val="0"/>
              <w:autoSpaceDE w:val="0"/>
              <w:autoSpaceDN w:val="0"/>
              <w:outlineLvl w:val="0"/>
              <w:rPr>
                <w:rFonts w:ascii="Times New Roman" w:hAnsi="Times New Roman" w:cs="Times New Roman"/>
                <w:sz w:val="24"/>
                <w:szCs w:val="24"/>
              </w:rPr>
            </w:pPr>
            <w:r w:rsidRPr="00440AD3">
              <w:rPr>
                <w:rFonts w:ascii="Times New Roman" w:hAnsi="Times New Roman" w:cs="Times New Roman"/>
                <w:sz w:val="24"/>
                <w:szCs w:val="24"/>
              </w:rPr>
              <w:t>Grado 5</w:t>
            </w:r>
          </w:p>
          <w:p w:rsidR="006F593F" w:rsidRPr="00440AD3" w:rsidRDefault="006F593F" w:rsidP="006F593F">
            <w:pPr>
              <w:widowControl w:val="0"/>
              <w:autoSpaceDE w:val="0"/>
              <w:autoSpaceDN w:val="0"/>
              <w:jc w:val="center"/>
              <w:outlineLvl w:val="0"/>
              <w:rPr>
                <w:rFonts w:ascii="Times New Roman" w:hAnsi="Times New Roman" w:cs="Times New Roman"/>
                <w:sz w:val="24"/>
                <w:szCs w:val="24"/>
              </w:rPr>
            </w:pPr>
            <w:r w:rsidRPr="00440AD3">
              <w:rPr>
                <w:rFonts w:ascii="Times New Roman" w:eastAsia="Times New Roman" w:hAnsi="Times New Roman" w:cs="Times New Roman"/>
                <w:color w:val="212529"/>
                <w:sz w:val="24"/>
                <w:szCs w:val="24"/>
                <w:shd w:val="clear" w:color="auto" w:fill="FFFFFF"/>
              </w:rPr>
              <w:t>V Primaria</w:t>
            </w:r>
          </w:p>
        </w:tc>
        <w:tc>
          <w:tcPr>
            <w:tcW w:w="1701" w:type="dxa"/>
          </w:tcPr>
          <w:p w:rsidR="006F593F" w:rsidRPr="00440AD3" w:rsidRDefault="006F593F" w:rsidP="006F593F">
            <w:pPr>
              <w:widowControl w:val="0"/>
              <w:autoSpaceDE w:val="0"/>
              <w:autoSpaceDN w:val="0"/>
              <w:jc w:val="center"/>
              <w:outlineLvl w:val="0"/>
              <w:rPr>
                <w:rFonts w:ascii="Times New Roman" w:hAnsi="Times New Roman" w:cs="Times New Roman"/>
                <w:sz w:val="24"/>
                <w:szCs w:val="24"/>
              </w:rPr>
            </w:pPr>
            <w:r w:rsidRPr="00440AD3">
              <w:rPr>
                <w:rFonts w:ascii="Times New Roman" w:hAnsi="Times New Roman" w:cs="Times New Roman"/>
                <w:sz w:val="24"/>
                <w:szCs w:val="24"/>
              </w:rPr>
              <w:t>-------</w:t>
            </w:r>
          </w:p>
        </w:tc>
        <w:tc>
          <w:tcPr>
            <w:tcW w:w="850" w:type="dxa"/>
          </w:tcPr>
          <w:p w:rsidR="006F593F" w:rsidRPr="00440AD3" w:rsidRDefault="006F593F" w:rsidP="006F593F">
            <w:pPr>
              <w:widowControl w:val="0"/>
              <w:autoSpaceDE w:val="0"/>
              <w:autoSpaceDN w:val="0"/>
              <w:jc w:val="center"/>
              <w:outlineLvl w:val="0"/>
              <w:rPr>
                <w:rFonts w:ascii="Times New Roman" w:hAnsi="Times New Roman" w:cs="Times New Roman"/>
                <w:sz w:val="24"/>
                <w:szCs w:val="24"/>
              </w:rPr>
            </w:pPr>
          </w:p>
        </w:tc>
        <w:tc>
          <w:tcPr>
            <w:tcW w:w="1859" w:type="dxa"/>
          </w:tcPr>
          <w:p w:rsidR="006F593F" w:rsidRPr="00440AD3" w:rsidRDefault="006F593F" w:rsidP="006F593F">
            <w:pPr>
              <w:widowControl w:val="0"/>
              <w:autoSpaceDE w:val="0"/>
              <w:autoSpaceDN w:val="0"/>
              <w:jc w:val="center"/>
              <w:outlineLvl w:val="0"/>
              <w:rPr>
                <w:rFonts w:ascii="Times New Roman" w:hAnsi="Times New Roman" w:cs="Times New Roman"/>
                <w:sz w:val="24"/>
                <w:szCs w:val="24"/>
              </w:rPr>
            </w:pPr>
            <w:r w:rsidRPr="00440AD3">
              <w:rPr>
                <w:rFonts w:ascii="Times New Roman" w:hAnsi="Times New Roman" w:cs="Times New Roman"/>
                <w:sz w:val="24"/>
                <w:szCs w:val="24"/>
              </w:rPr>
              <w:t>-------</w:t>
            </w:r>
          </w:p>
        </w:tc>
        <w:tc>
          <w:tcPr>
            <w:tcW w:w="1444" w:type="dxa"/>
          </w:tcPr>
          <w:p w:rsidR="006F593F" w:rsidRPr="00440AD3" w:rsidRDefault="006F593F" w:rsidP="006F593F">
            <w:pPr>
              <w:widowControl w:val="0"/>
              <w:autoSpaceDE w:val="0"/>
              <w:autoSpaceDN w:val="0"/>
              <w:jc w:val="center"/>
              <w:outlineLvl w:val="0"/>
              <w:rPr>
                <w:rFonts w:ascii="Times New Roman" w:hAnsi="Times New Roman" w:cs="Times New Roman"/>
                <w:sz w:val="24"/>
                <w:szCs w:val="24"/>
              </w:rPr>
            </w:pPr>
            <w:r w:rsidRPr="00440AD3">
              <w:rPr>
                <w:rFonts w:ascii="Times New Roman" w:hAnsi="Times New Roman" w:cs="Times New Roman"/>
                <w:sz w:val="24"/>
                <w:szCs w:val="24"/>
              </w:rPr>
              <w:t>-------</w:t>
            </w:r>
          </w:p>
        </w:tc>
      </w:tr>
      <w:tr w:rsidR="006F593F" w:rsidRPr="00440AD3" w:rsidTr="007C4BE1">
        <w:tc>
          <w:tcPr>
            <w:tcW w:w="1462" w:type="dxa"/>
          </w:tcPr>
          <w:p w:rsidR="006F593F" w:rsidRPr="00440AD3" w:rsidRDefault="006F593F" w:rsidP="006F593F">
            <w:pPr>
              <w:widowControl w:val="0"/>
              <w:autoSpaceDE w:val="0"/>
              <w:autoSpaceDN w:val="0"/>
              <w:outlineLvl w:val="0"/>
              <w:rPr>
                <w:rFonts w:ascii="Times New Roman" w:hAnsi="Times New Roman" w:cs="Times New Roman"/>
                <w:sz w:val="24"/>
                <w:szCs w:val="24"/>
              </w:rPr>
            </w:pPr>
            <w:r w:rsidRPr="00440AD3">
              <w:rPr>
                <w:rFonts w:ascii="Times New Roman" w:hAnsi="Times New Roman" w:cs="Times New Roman"/>
                <w:sz w:val="24"/>
                <w:szCs w:val="24"/>
              </w:rPr>
              <w:t>Prova al computer</w:t>
            </w:r>
            <w:r w:rsidRPr="00440AD3">
              <w:rPr>
                <w:rFonts w:ascii="Times New Roman" w:eastAsia="Times New Roman" w:hAnsi="Times New Roman" w:cs="Times New Roman"/>
                <w:color w:val="212529"/>
                <w:sz w:val="24"/>
                <w:szCs w:val="24"/>
                <w:shd w:val="clear" w:color="auto" w:fill="FFFFFF"/>
              </w:rPr>
              <w:t xml:space="preserve"> – CBT</w:t>
            </w:r>
          </w:p>
        </w:tc>
        <w:tc>
          <w:tcPr>
            <w:tcW w:w="2644" w:type="dxa"/>
          </w:tcPr>
          <w:p w:rsidR="006F593F" w:rsidRPr="00440AD3" w:rsidRDefault="006F593F" w:rsidP="006F593F">
            <w:pPr>
              <w:widowControl w:val="0"/>
              <w:autoSpaceDE w:val="0"/>
              <w:autoSpaceDN w:val="0"/>
              <w:outlineLvl w:val="0"/>
              <w:rPr>
                <w:rFonts w:ascii="Times New Roman" w:hAnsi="Times New Roman" w:cs="Times New Roman"/>
                <w:sz w:val="24"/>
                <w:szCs w:val="24"/>
              </w:rPr>
            </w:pPr>
            <w:r w:rsidRPr="00440AD3">
              <w:rPr>
                <w:rFonts w:ascii="Times New Roman" w:hAnsi="Times New Roman" w:cs="Times New Roman"/>
                <w:sz w:val="24"/>
                <w:szCs w:val="24"/>
              </w:rPr>
              <w:t>Grado 8</w:t>
            </w:r>
          </w:p>
          <w:p w:rsidR="006F593F" w:rsidRPr="00440AD3" w:rsidRDefault="006F593F" w:rsidP="006F593F">
            <w:pPr>
              <w:widowControl w:val="0"/>
              <w:autoSpaceDE w:val="0"/>
              <w:autoSpaceDN w:val="0"/>
              <w:jc w:val="center"/>
              <w:outlineLvl w:val="0"/>
              <w:rPr>
                <w:rFonts w:ascii="Times New Roman" w:hAnsi="Times New Roman" w:cs="Times New Roman"/>
                <w:sz w:val="24"/>
                <w:szCs w:val="24"/>
              </w:rPr>
            </w:pPr>
            <w:r w:rsidRPr="00440AD3">
              <w:rPr>
                <w:rFonts w:ascii="Times New Roman" w:hAnsi="Times New Roman" w:cs="Times New Roman"/>
                <w:sz w:val="24"/>
                <w:szCs w:val="24"/>
              </w:rPr>
              <w:t>III classe Sec. I grado</w:t>
            </w:r>
          </w:p>
        </w:tc>
        <w:tc>
          <w:tcPr>
            <w:tcW w:w="5854" w:type="dxa"/>
            <w:gridSpan w:val="4"/>
          </w:tcPr>
          <w:p w:rsidR="006F593F" w:rsidRPr="00440AD3" w:rsidRDefault="006F593F" w:rsidP="006F593F">
            <w:pPr>
              <w:widowControl w:val="0"/>
              <w:autoSpaceDE w:val="0"/>
              <w:autoSpaceDN w:val="0"/>
              <w:jc w:val="center"/>
              <w:outlineLvl w:val="0"/>
              <w:rPr>
                <w:rFonts w:ascii="Times New Roman" w:hAnsi="Times New Roman" w:cs="Times New Roman"/>
                <w:sz w:val="24"/>
                <w:szCs w:val="24"/>
              </w:rPr>
            </w:pPr>
          </w:p>
          <w:p w:rsidR="006F593F" w:rsidRPr="00440AD3" w:rsidRDefault="006F593F" w:rsidP="006F593F">
            <w:pPr>
              <w:widowControl w:val="0"/>
              <w:autoSpaceDE w:val="0"/>
              <w:autoSpaceDN w:val="0"/>
              <w:outlineLvl w:val="0"/>
              <w:rPr>
                <w:rFonts w:ascii="Times New Roman" w:hAnsi="Times New Roman" w:cs="Times New Roman"/>
                <w:sz w:val="24"/>
                <w:szCs w:val="24"/>
              </w:rPr>
            </w:pPr>
            <w:r w:rsidRPr="00440AD3">
              <w:rPr>
                <w:rFonts w:ascii="Times New Roman" w:hAnsi="Times New Roman" w:cs="Times New Roman"/>
                <w:sz w:val="24"/>
                <w:szCs w:val="24"/>
              </w:rPr>
              <w:t>aprile 2024: giovedì 4, venerdì 5, lunedì 8, martedì 9</w:t>
            </w:r>
          </w:p>
          <w:p w:rsidR="006F593F" w:rsidRPr="00440AD3" w:rsidRDefault="006F593F" w:rsidP="006F593F">
            <w:pPr>
              <w:widowControl w:val="0"/>
              <w:autoSpaceDE w:val="0"/>
              <w:autoSpaceDN w:val="0"/>
              <w:outlineLvl w:val="0"/>
              <w:rPr>
                <w:rFonts w:ascii="Times New Roman" w:hAnsi="Times New Roman" w:cs="Times New Roman"/>
                <w:sz w:val="24"/>
                <w:szCs w:val="24"/>
              </w:rPr>
            </w:pPr>
            <w:r w:rsidRPr="00440AD3">
              <w:rPr>
                <w:rFonts w:ascii="Times New Roman" w:hAnsi="Times New Roman" w:cs="Times New Roman"/>
                <w:i/>
                <w:sz w:val="24"/>
                <w:szCs w:val="24"/>
              </w:rPr>
              <w:t>(all’interno di questa finestra la scuola sceglierà tre giorni per svolgere le prove di Italiano, Matematica e Inglese</w:t>
            </w:r>
            <w:r w:rsidRPr="00440AD3">
              <w:rPr>
                <w:rFonts w:ascii="Times New Roman" w:hAnsi="Times New Roman" w:cs="Times New Roman"/>
                <w:sz w:val="24"/>
                <w:szCs w:val="24"/>
              </w:rPr>
              <w:t>)</w:t>
            </w:r>
          </w:p>
        </w:tc>
      </w:tr>
    </w:tbl>
    <w:p w:rsidR="006F593F" w:rsidRPr="00440AD3" w:rsidRDefault="006F593F" w:rsidP="006F593F">
      <w:pPr>
        <w:shd w:val="clear" w:color="auto" w:fill="FFFFFF"/>
        <w:spacing w:before="100" w:beforeAutospacing="1" w:after="100" w:afterAutospacing="1" w:line="240" w:lineRule="auto"/>
        <w:jc w:val="both"/>
        <w:rPr>
          <w:rFonts w:ascii="Times New Roman" w:eastAsia="Times New Roman" w:hAnsi="Times New Roman" w:cs="Times New Roman"/>
          <w:bCs/>
          <w:sz w:val="24"/>
          <w:szCs w:val="24"/>
        </w:rPr>
      </w:pPr>
      <w:r w:rsidRPr="00440AD3">
        <w:rPr>
          <w:rFonts w:ascii="Times New Roman" w:eastAsia="Times New Roman" w:hAnsi="Times New Roman" w:cs="Times New Roman"/>
          <w:bCs/>
          <w:sz w:val="24"/>
          <w:szCs w:val="24"/>
        </w:rPr>
        <w:t>Per evitare la concomitanza tra la Rilevazione nazionale e la preparazione all’esame di Stato, l’INVALSI ha stabilito che gli studenti del grado 8 svolgeranno le Prove nazionali ad aprile. Tale periodo coincide, però, con le festività pasquali (dal 28 marzo al 2 aprile 2024) e con la sospensione delle attività didattiche del 25 e 26 aprile. Per tale ragione il calendario sarà a breve comunicato alle famiglie (sulla Home page del sito della scuola) in tempo utile per evitare sovrapposizione di eventuali impegni familiari. Oltre alle date ordinarie, è prevista anche una sessione suppletiva, dal 27 maggio al 6 giugno 2024</w:t>
      </w:r>
      <w:r w:rsidRPr="00440AD3">
        <w:rPr>
          <w:rFonts w:ascii="Times New Roman" w:hAnsi="Times New Roman" w:cs="Times New Roman"/>
          <w:sz w:val="24"/>
          <w:szCs w:val="24"/>
        </w:rPr>
        <w:t xml:space="preserve">, </w:t>
      </w:r>
      <w:r w:rsidRPr="00440AD3">
        <w:rPr>
          <w:rFonts w:ascii="Times New Roman" w:eastAsia="Times New Roman" w:hAnsi="Times New Roman" w:cs="Times New Roman"/>
          <w:bCs/>
          <w:sz w:val="24"/>
          <w:szCs w:val="24"/>
        </w:rPr>
        <w:t>per dare la possibilità a quegli studenti assenti per gravi e comprovati motivi di recuperare e svolgere la Prova nazionale del mese di aprile (grado 8), in tempo utile per ricevere l’attestato ufficiale redatto dall’INVALSI con la </w:t>
      </w:r>
      <w:hyperlink r:id="rId7" w:history="1">
        <w:r w:rsidRPr="00440AD3">
          <w:rPr>
            <w:rFonts w:ascii="Times New Roman" w:eastAsia="Times New Roman" w:hAnsi="Times New Roman" w:cs="Times New Roman"/>
            <w:bCs/>
            <w:sz w:val="24"/>
            <w:szCs w:val="24"/>
          </w:rPr>
          <w:t>certificazione delle competenze</w:t>
        </w:r>
      </w:hyperlink>
      <w:r w:rsidRPr="00440AD3">
        <w:rPr>
          <w:rFonts w:ascii="Times New Roman" w:eastAsia="Times New Roman" w:hAnsi="Times New Roman" w:cs="Times New Roman"/>
          <w:bCs/>
          <w:sz w:val="24"/>
          <w:szCs w:val="24"/>
        </w:rPr>
        <w:t> per Italiano, Matematica e Inglese. </w:t>
      </w:r>
    </w:p>
    <w:p w:rsidR="006F593F" w:rsidRPr="00440AD3" w:rsidRDefault="006F593F" w:rsidP="006F593F">
      <w:pPr>
        <w:tabs>
          <w:tab w:val="left" w:pos="474"/>
        </w:tabs>
        <w:ind w:right="1161"/>
        <w:rPr>
          <w:rFonts w:ascii="Times New Roman" w:hAnsi="Times New Roman" w:cs="Times New Roman"/>
          <w:b/>
          <w:sz w:val="24"/>
          <w:szCs w:val="24"/>
        </w:rPr>
      </w:pPr>
      <w:r w:rsidRPr="00440AD3">
        <w:rPr>
          <w:rFonts w:ascii="Times New Roman" w:hAnsi="Times New Roman" w:cs="Times New Roman"/>
          <w:sz w:val="24"/>
          <w:szCs w:val="24"/>
        </w:rPr>
        <w:t>Punto 10.</w:t>
      </w:r>
      <w:r w:rsidRPr="00440AD3">
        <w:rPr>
          <w:rFonts w:ascii="Times New Roman" w:hAnsi="Times New Roman" w:cs="Times New Roman"/>
          <w:b/>
          <w:sz w:val="24"/>
          <w:szCs w:val="24"/>
        </w:rPr>
        <w:t xml:space="preserve"> Informazione ai lavoratori e organizzazione delle attività sulla sicurezza nella scuola (ai sensi del Decreto Legislativo 9 aprile 2008, n.81)</w:t>
      </w:r>
    </w:p>
    <w:p w:rsidR="006F593F" w:rsidRPr="00440AD3" w:rsidRDefault="006F593F" w:rsidP="006F593F">
      <w:pPr>
        <w:autoSpaceDE w:val="0"/>
        <w:autoSpaceDN w:val="0"/>
        <w:adjustRightInd w:val="0"/>
        <w:spacing w:after="0" w:line="240" w:lineRule="auto"/>
        <w:jc w:val="both"/>
        <w:rPr>
          <w:rFonts w:ascii="Times New Roman" w:eastAsia="Times New Roman" w:hAnsi="Times New Roman" w:cs="Times New Roman"/>
          <w:bCs/>
          <w:sz w:val="24"/>
          <w:szCs w:val="24"/>
        </w:rPr>
      </w:pPr>
      <w:r w:rsidRPr="00440AD3">
        <w:rPr>
          <w:rFonts w:ascii="Times New Roman" w:eastAsia="Times New Roman" w:hAnsi="Times New Roman" w:cs="Times New Roman"/>
          <w:bCs/>
          <w:sz w:val="24"/>
          <w:szCs w:val="24"/>
        </w:rPr>
        <w:t>La D.S. illustra al Collegio con il supporto della LIM l’organigramma d’istituto relativo alla sicurezza, relativamente alla sede centrale di Via Vaccara (</w:t>
      </w:r>
      <w:r w:rsidRPr="00440AD3">
        <w:rPr>
          <w:rFonts w:ascii="Times New Roman" w:eastAsia="Times New Roman" w:hAnsi="Times New Roman" w:cs="Times New Roman"/>
          <w:b/>
          <w:bCs/>
          <w:sz w:val="24"/>
          <w:szCs w:val="24"/>
        </w:rPr>
        <w:t>Allegato 7</w:t>
      </w:r>
      <w:r w:rsidRPr="00440AD3">
        <w:rPr>
          <w:rFonts w:ascii="Times New Roman" w:eastAsia="Times New Roman" w:hAnsi="Times New Roman" w:cs="Times New Roman"/>
          <w:bCs/>
          <w:sz w:val="24"/>
          <w:szCs w:val="24"/>
        </w:rPr>
        <w:t>) e del plesso di via Gualtiero (</w:t>
      </w:r>
      <w:r w:rsidRPr="00440AD3">
        <w:rPr>
          <w:rFonts w:ascii="Times New Roman" w:eastAsia="Times New Roman" w:hAnsi="Times New Roman" w:cs="Times New Roman"/>
          <w:b/>
          <w:bCs/>
          <w:sz w:val="24"/>
          <w:szCs w:val="24"/>
        </w:rPr>
        <w:t>Allegato 8</w:t>
      </w:r>
      <w:r w:rsidRPr="00440AD3">
        <w:rPr>
          <w:rFonts w:ascii="Times New Roman" w:eastAsia="Times New Roman" w:hAnsi="Times New Roman" w:cs="Times New Roman"/>
          <w:bCs/>
          <w:sz w:val="24"/>
          <w:szCs w:val="24"/>
        </w:rPr>
        <w:t xml:space="preserve">).   Comunica quindi al Collegio che, in seguito all’assenza del sig. C. Inzerillo, </w:t>
      </w:r>
      <w:r w:rsidRPr="00541273">
        <w:rPr>
          <w:rFonts w:ascii="Times New Roman" w:eastAsia="Times New Roman" w:hAnsi="Times New Roman" w:cs="Times New Roman"/>
          <w:bCs/>
          <w:sz w:val="24"/>
          <w:szCs w:val="24"/>
        </w:rPr>
        <w:t xml:space="preserve">Rappresentante dei Lavoratori per la Sicurezza, si è proceduto alla sostituzione con il maestro E. Nastasi. Riferisce, altresì, che anche nel corso di quest’anno scolastico relativamente all’area della sicurezza ci si </w:t>
      </w:r>
      <w:r w:rsidR="00BE51FA">
        <w:rPr>
          <w:rFonts w:ascii="Times New Roman" w:eastAsia="Times New Roman" w:hAnsi="Times New Roman" w:cs="Times New Roman"/>
          <w:bCs/>
          <w:sz w:val="24"/>
          <w:szCs w:val="24"/>
        </w:rPr>
        <w:t>avvarrà dei corsi di formazione</w:t>
      </w:r>
      <w:r w:rsidR="00541273" w:rsidRPr="00541273">
        <w:rPr>
          <w:rFonts w:ascii="Times New Roman" w:eastAsia="Times New Roman" w:hAnsi="Times New Roman" w:cs="Times New Roman"/>
          <w:bCs/>
          <w:sz w:val="24"/>
          <w:szCs w:val="24"/>
        </w:rPr>
        <w:t xml:space="preserve">/aggiornamento </w:t>
      </w:r>
      <w:r w:rsidRPr="00541273">
        <w:rPr>
          <w:rFonts w:ascii="Times New Roman" w:eastAsia="Times New Roman" w:hAnsi="Times New Roman" w:cs="Times New Roman"/>
          <w:bCs/>
          <w:sz w:val="24"/>
          <w:szCs w:val="24"/>
        </w:rPr>
        <w:t>erogati dall’Istituto Comprensivo “L. Pirandello-S. G. Bosco” di Campobello di Mazara, Scuola-polo per la formazione dell’Ambito 28.</w:t>
      </w:r>
    </w:p>
    <w:p w:rsidR="006F593F" w:rsidRPr="00440AD3" w:rsidRDefault="006F593F" w:rsidP="006F593F">
      <w:pPr>
        <w:autoSpaceDE w:val="0"/>
        <w:autoSpaceDN w:val="0"/>
        <w:adjustRightInd w:val="0"/>
        <w:spacing w:after="0" w:line="240" w:lineRule="auto"/>
        <w:rPr>
          <w:rFonts w:ascii="Times New Roman" w:hAnsi="Times New Roman" w:cs="Times New Roman"/>
          <w:color w:val="000000"/>
          <w:sz w:val="24"/>
          <w:szCs w:val="24"/>
        </w:rPr>
      </w:pPr>
    </w:p>
    <w:p w:rsidR="006F593F" w:rsidRPr="00440AD3" w:rsidRDefault="006F593F" w:rsidP="006F593F">
      <w:pPr>
        <w:tabs>
          <w:tab w:val="left" w:pos="474"/>
        </w:tabs>
        <w:ind w:right="1625"/>
        <w:jc w:val="both"/>
        <w:rPr>
          <w:rFonts w:ascii="Times New Roman" w:hAnsi="Times New Roman" w:cs="Times New Roman"/>
          <w:b/>
          <w:sz w:val="24"/>
          <w:szCs w:val="24"/>
        </w:rPr>
      </w:pPr>
      <w:r w:rsidRPr="00440AD3">
        <w:rPr>
          <w:rFonts w:ascii="Times New Roman" w:hAnsi="Times New Roman" w:cs="Times New Roman"/>
          <w:sz w:val="24"/>
          <w:szCs w:val="24"/>
        </w:rPr>
        <w:t>Punto 11.</w:t>
      </w:r>
      <w:r w:rsidRPr="00440AD3">
        <w:rPr>
          <w:rFonts w:ascii="Times New Roman" w:hAnsi="Times New Roman" w:cs="Times New Roman"/>
          <w:b/>
          <w:sz w:val="24"/>
          <w:szCs w:val="24"/>
        </w:rPr>
        <w:t xml:space="preserve"> Proposte percorsi formativi e </w:t>
      </w:r>
      <w:proofErr w:type="spellStart"/>
      <w:r w:rsidRPr="00440AD3">
        <w:rPr>
          <w:rFonts w:ascii="Times New Roman" w:hAnsi="Times New Roman" w:cs="Times New Roman"/>
          <w:b/>
          <w:sz w:val="24"/>
          <w:szCs w:val="24"/>
        </w:rPr>
        <w:t>cocurriculari</w:t>
      </w:r>
      <w:proofErr w:type="spellEnd"/>
      <w:r w:rsidRPr="00440AD3">
        <w:rPr>
          <w:rFonts w:ascii="Times New Roman" w:hAnsi="Times New Roman" w:cs="Times New Roman"/>
          <w:b/>
          <w:sz w:val="24"/>
          <w:szCs w:val="24"/>
        </w:rPr>
        <w:t xml:space="preserve"> e di orientamento con il coinvolgimento delle famiglie (PNRR 1.4)</w:t>
      </w:r>
    </w:p>
    <w:p w:rsidR="006F593F" w:rsidRPr="00440AD3" w:rsidRDefault="006F593F" w:rsidP="006F593F">
      <w:pPr>
        <w:tabs>
          <w:tab w:val="left" w:pos="4128"/>
        </w:tabs>
        <w:spacing w:before="120" w:after="120"/>
        <w:jc w:val="both"/>
        <w:rPr>
          <w:rFonts w:ascii="Times New Roman" w:eastAsia="Times New Roman" w:hAnsi="Times New Roman" w:cs="Times New Roman"/>
          <w:bCs/>
          <w:sz w:val="24"/>
          <w:szCs w:val="24"/>
        </w:rPr>
      </w:pPr>
      <w:r w:rsidRPr="00440AD3">
        <w:rPr>
          <w:rFonts w:ascii="Times New Roman" w:eastAsia="Times New Roman" w:hAnsi="Times New Roman" w:cs="Times New Roman"/>
          <w:bCs/>
          <w:sz w:val="24"/>
          <w:szCs w:val="24"/>
        </w:rPr>
        <w:t xml:space="preserve">La D.S. comunica al Collegio che, in seguito alla Missione 4-Investimento 1.4 “Intervento straordinario finalizzato alla riduzione dei divari territoriali nelle scuole secondarie di primo e di secondo grado e alla lotta alla dispersione scolastica”, finanziato dall’Unione europea – </w:t>
      </w:r>
      <w:proofErr w:type="spellStart"/>
      <w:r w:rsidRPr="00440AD3">
        <w:rPr>
          <w:rFonts w:ascii="Times New Roman" w:eastAsia="Times New Roman" w:hAnsi="Times New Roman" w:cs="Times New Roman"/>
          <w:bCs/>
          <w:sz w:val="24"/>
          <w:szCs w:val="24"/>
        </w:rPr>
        <w:t>Next</w:t>
      </w:r>
      <w:proofErr w:type="spellEnd"/>
      <w:r w:rsidRPr="00440AD3">
        <w:rPr>
          <w:rFonts w:ascii="Times New Roman" w:eastAsia="Times New Roman" w:hAnsi="Times New Roman" w:cs="Times New Roman"/>
          <w:bCs/>
          <w:sz w:val="24"/>
          <w:szCs w:val="24"/>
        </w:rPr>
        <w:t xml:space="preserve"> Generation EU. Azioni di prevenzione e contrasto della dispersione scolastica (D.M. 170/2022</w:t>
      </w:r>
      <w:r w:rsidRPr="00541273">
        <w:rPr>
          <w:rFonts w:ascii="Times New Roman" w:eastAsia="Times New Roman" w:hAnsi="Times New Roman" w:cs="Times New Roman"/>
          <w:bCs/>
          <w:sz w:val="24"/>
          <w:szCs w:val="24"/>
        </w:rPr>
        <w:t xml:space="preserve">), l’istituto ha progettato percorsi individuali di rafforzamento e sostegno alle competenze disciplinari e coaching motivazionale per </w:t>
      </w:r>
      <w:r w:rsidRPr="00541273">
        <w:rPr>
          <w:rFonts w:ascii="Times New Roman" w:eastAsia="Times New Roman" w:hAnsi="Times New Roman" w:cs="Times New Roman"/>
          <w:bCs/>
          <w:sz w:val="24"/>
          <w:szCs w:val="24"/>
        </w:rPr>
        <w:lastRenderedPageBreak/>
        <w:t>contrastare la dispersione scolastica degli studenti che mostrano particolari fragilità motivazionali e/o nelle discipline di studio.</w:t>
      </w:r>
      <w:r w:rsidRPr="00541273">
        <w:rPr>
          <w:rFonts w:ascii="Times New Roman" w:hAnsi="Times New Roman" w:cs="Times New Roman"/>
          <w:sz w:val="24"/>
          <w:szCs w:val="24"/>
        </w:rPr>
        <w:t xml:space="preserve"> </w:t>
      </w:r>
      <w:r w:rsidRPr="00541273">
        <w:rPr>
          <w:rFonts w:ascii="Times New Roman" w:eastAsia="Times New Roman" w:hAnsi="Times New Roman" w:cs="Times New Roman"/>
          <w:bCs/>
          <w:sz w:val="24"/>
          <w:szCs w:val="24"/>
        </w:rPr>
        <w:t>In attuazione, quindi, del progetto “Incontriamoci a scuola”, l’istituto</w:t>
      </w:r>
      <w:r w:rsidRPr="00440AD3">
        <w:rPr>
          <w:rFonts w:ascii="Times New Roman" w:eastAsia="Times New Roman" w:hAnsi="Times New Roman" w:cs="Times New Roman"/>
          <w:bCs/>
          <w:sz w:val="24"/>
          <w:szCs w:val="24"/>
        </w:rPr>
        <w:t xml:space="preserve"> ha organizzato percorsi </w:t>
      </w:r>
      <w:proofErr w:type="spellStart"/>
      <w:r w:rsidRPr="00440AD3">
        <w:rPr>
          <w:rFonts w:ascii="Times New Roman" w:eastAsia="Times New Roman" w:hAnsi="Times New Roman" w:cs="Times New Roman"/>
          <w:bCs/>
          <w:sz w:val="24"/>
          <w:szCs w:val="24"/>
        </w:rPr>
        <w:t>mentoring</w:t>
      </w:r>
      <w:proofErr w:type="spellEnd"/>
      <w:r w:rsidRPr="00440AD3">
        <w:rPr>
          <w:rFonts w:ascii="Times New Roman" w:eastAsia="Times New Roman" w:hAnsi="Times New Roman" w:cs="Times New Roman"/>
          <w:bCs/>
          <w:sz w:val="24"/>
          <w:szCs w:val="24"/>
        </w:rPr>
        <w:t xml:space="preserve"> e orientamento, e di coaching motivazionale. I percorsi, della durata di 20 ore e svolgentisi in orario curriculare, saranno rivolti agli alunni e alle alunne della scuola Secondaria di 1° grado e saranno così articolati:</w:t>
      </w:r>
    </w:p>
    <w:p w:rsidR="006F593F" w:rsidRPr="00440AD3" w:rsidRDefault="006F593F" w:rsidP="006F593F">
      <w:pPr>
        <w:tabs>
          <w:tab w:val="left" w:pos="4128"/>
        </w:tabs>
        <w:spacing w:after="0"/>
        <w:rPr>
          <w:rFonts w:ascii="Times New Roman" w:eastAsia="Times New Roman" w:hAnsi="Times New Roman" w:cs="Times New Roman"/>
          <w:bCs/>
          <w:sz w:val="24"/>
          <w:szCs w:val="24"/>
        </w:rPr>
      </w:pPr>
      <w:r w:rsidRPr="00440AD3">
        <w:rPr>
          <w:rFonts w:ascii="Times New Roman" w:eastAsia="Times New Roman" w:hAnsi="Times New Roman" w:cs="Times New Roman"/>
          <w:bCs/>
          <w:sz w:val="24"/>
          <w:szCs w:val="24"/>
        </w:rPr>
        <w:t xml:space="preserve">-Percorsi di </w:t>
      </w:r>
      <w:proofErr w:type="spellStart"/>
      <w:r w:rsidRPr="00440AD3">
        <w:rPr>
          <w:rFonts w:ascii="Times New Roman" w:eastAsia="Times New Roman" w:hAnsi="Times New Roman" w:cs="Times New Roman"/>
          <w:bCs/>
          <w:sz w:val="24"/>
          <w:szCs w:val="24"/>
        </w:rPr>
        <w:t>mentoring</w:t>
      </w:r>
      <w:proofErr w:type="spellEnd"/>
      <w:r w:rsidRPr="00440AD3">
        <w:rPr>
          <w:rFonts w:ascii="Times New Roman" w:eastAsia="Times New Roman" w:hAnsi="Times New Roman" w:cs="Times New Roman"/>
          <w:bCs/>
          <w:sz w:val="24"/>
          <w:szCs w:val="24"/>
        </w:rPr>
        <w:t xml:space="preserve"> (Italiano, Inglese, Matematica)</w:t>
      </w:r>
    </w:p>
    <w:p w:rsidR="006F593F" w:rsidRPr="00440AD3" w:rsidRDefault="006F593F" w:rsidP="006F593F">
      <w:pPr>
        <w:tabs>
          <w:tab w:val="left" w:pos="4128"/>
        </w:tabs>
        <w:spacing w:after="0"/>
        <w:rPr>
          <w:rFonts w:ascii="Times New Roman" w:eastAsia="Times New Roman" w:hAnsi="Times New Roman" w:cs="Times New Roman"/>
          <w:bCs/>
          <w:sz w:val="24"/>
          <w:szCs w:val="24"/>
        </w:rPr>
      </w:pPr>
      <w:r w:rsidRPr="00440AD3">
        <w:rPr>
          <w:rFonts w:ascii="Times New Roman" w:eastAsia="Times New Roman" w:hAnsi="Times New Roman" w:cs="Times New Roman"/>
          <w:bCs/>
          <w:sz w:val="24"/>
          <w:szCs w:val="24"/>
        </w:rPr>
        <w:t>-Percorsi di coaching motivazionale (pedagogista-psicologo-educatore)</w:t>
      </w:r>
    </w:p>
    <w:p w:rsidR="006F593F" w:rsidRPr="00440AD3" w:rsidRDefault="006F593F" w:rsidP="006F593F">
      <w:pPr>
        <w:tabs>
          <w:tab w:val="left" w:pos="4128"/>
        </w:tabs>
        <w:spacing w:after="0"/>
        <w:contextualSpacing/>
        <w:rPr>
          <w:rFonts w:ascii="Times New Roman" w:eastAsia="Times New Roman" w:hAnsi="Times New Roman" w:cs="Times New Roman"/>
          <w:bCs/>
          <w:sz w:val="24"/>
          <w:szCs w:val="24"/>
        </w:rPr>
      </w:pPr>
      <w:r w:rsidRPr="00440AD3">
        <w:rPr>
          <w:rFonts w:ascii="Times New Roman" w:eastAsia="Times New Roman" w:hAnsi="Times New Roman" w:cs="Times New Roman"/>
          <w:bCs/>
          <w:sz w:val="24"/>
          <w:szCs w:val="24"/>
        </w:rPr>
        <w:t>-Mediatore linguistico.</w:t>
      </w:r>
    </w:p>
    <w:p w:rsidR="006F593F" w:rsidRPr="00440AD3" w:rsidRDefault="006F593F" w:rsidP="006F593F">
      <w:pPr>
        <w:tabs>
          <w:tab w:val="left" w:pos="474"/>
        </w:tabs>
        <w:spacing w:after="0"/>
        <w:ind w:right="47"/>
        <w:jc w:val="both"/>
        <w:rPr>
          <w:rFonts w:ascii="Times New Roman" w:eastAsia="Times New Roman" w:hAnsi="Times New Roman" w:cs="Times New Roman"/>
          <w:bCs/>
          <w:sz w:val="24"/>
          <w:szCs w:val="24"/>
        </w:rPr>
      </w:pPr>
      <w:r w:rsidRPr="00440AD3">
        <w:rPr>
          <w:rFonts w:ascii="Times New Roman" w:eastAsia="Times New Roman" w:hAnsi="Times New Roman" w:cs="Times New Roman"/>
          <w:bCs/>
          <w:sz w:val="24"/>
          <w:szCs w:val="24"/>
        </w:rPr>
        <w:t xml:space="preserve">Tali azioni saranno erogate entro il 31 dicembre 2024, secondo il seguente cronoprogramma: </w:t>
      </w:r>
    </w:p>
    <w:p w:rsidR="006F593F" w:rsidRPr="00440AD3" w:rsidRDefault="006F593F" w:rsidP="006F593F">
      <w:pPr>
        <w:tabs>
          <w:tab w:val="left" w:pos="474"/>
        </w:tabs>
        <w:spacing w:after="0"/>
        <w:ind w:right="1625"/>
        <w:jc w:val="both"/>
        <w:rPr>
          <w:rFonts w:ascii="Times New Roman" w:eastAsia="Times New Roman" w:hAnsi="Times New Roman" w:cs="Times New Roman"/>
          <w:bCs/>
          <w:sz w:val="24"/>
          <w:szCs w:val="24"/>
        </w:rPr>
      </w:pPr>
      <w:r w:rsidRPr="00440AD3">
        <w:rPr>
          <w:rFonts w:ascii="Times New Roman" w:eastAsia="Times New Roman" w:hAnsi="Times New Roman" w:cs="Times New Roman"/>
          <w:bCs/>
          <w:sz w:val="24"/>
          <w:szCs w:val="24"/>
        </w:rPr>
        <w:t xml:space="preserve">22 Percorsi: Novembre 2023 - Febbraio 2024; </w:t>
      </w:r>
    </w:p>
    <w:p w:rsidR="006F593F" w:rsidRPr="00440AD3" w:rsidRDefault="006F593F" w:rsidP="006F593F">
      <w:pPr>
        <w:tabs>
          <w:tab w:val="left" w:pos="474"/>
        </w:tabs>
        <w:spacing w:after="0"/>
        <w:ind w:right="1625"/>
        <w:jc w:val="both"/>
        <w:rPr>
          <w:rFonts w:ascii="Times New Roman" w:eastAsia="Times New Roman" w:hAnsi="Times New Roman" w:cs="Times New Roman"/>
          <w:bCs/>
          <w:sz w:val="24"/>
          <w:szCs w:val="24"/>
        </w:rPr>
      </w:pPr>
      <w:r w:rsidRPr="00440AD3">
        <w:rPr>
          <w:rFonts w:ascii="Times New Roman" w:eastAsia="Times New Roman" w:hAnsi="Times New Roman" w:cs="Times New Roman"/>
          <w:bCs/>
          <w:sz w:val="24"/>
          <w:szCs w:val="24"/>
        </w:rPr>
        <w:t>22 Percorsi: Ottobre 2024 - Dicembre 2024.</w:t>
      </w:r>
    </w:p>
    <w:p w:rsidR="006F593F" w:rsidRPr="00440AD3" w:rsidRDefault="006F593F" w:rsidP="006F593F">
      <w:pPr>
        <w:tabs>
          <w:tab w:val="left" w:pos="474"/>
        </w:tabs>
        <w:spacing w:after="0"/>
        <w:ind w:right="47"/>
        <w:jc w:val="both"/>
        <w:rPr>
          <w:rFonts w:ascii="Times New Roman" w:eastAsia="Times New Roman" w:hAnsi="Times New Roman" w:cs="Times New Roman"/>
          <w:bCs/>
          <w:sz w:val="24"/>
          <w:szCs w:val="24"/>
        </w:rPr>
      </w:pPr>
      <w:r w:rsidRPr="00440AD3">
        <w:rPr>
          <w:rFonts w:ascii="Times New Roman" w:eastAsia="Times New Roman" w:hAnsi="Times New Roman" w:cs="Times New Roman"/>
          <w:bCs/>
          <w:sz w:val="24"/>
          <w:szCs w:val="24"/>
        </w:rPr>
        <w:t xml:space="preserve">La D.S. aggiunge che contestualmente devono essere </w:t>
      </w:r>
      <w:r w:rsidR="00541273">
        <w:rPr>
          <w:rFonts w:ascii="Times New Roman" w:eastAsia="Times New Roman" w:hAnsi="Times New Roman" w:cs="Times New Roman"/>
          <w:bCs/>
          <w:sz w:val="24"/>
          <w:szCs w:val="24"/>
        </w:rPr>
        <w:t>attivat</w:t>
      </w:r>
      <w:r w:rsidRPr="00440AD3">
        <w:rPr>
          <w:rFonts w:ascii="Times New Roman" w:eastAsia="Times New Roman" w:hAnsi="Times New Roman" w:cs="Times New Roman"/>
          <w:bCs/>
          <w:sz w:val="24"/>
          <w:szCs w:val="24"/>
        </w:rPr>
        <w:t xml:space="preserve">i percorsi formativi laboratoriali e </w:t>
      </w:r>
      <w:proofErr w:type="spellStart"/>
      <w:r w:rsidRPr="00440AD3">
        <w:rPr>
          <w:rFonts w:ascii="Times New Roman" w:eastAsia="Times New Roman" w:hAnsi="Times New Roman" w:cs="Times New Roman"/>
          <w:bCs/>
          <w:sz w:val="24"/>
          <w:szCs w:val="24"/>
        </w:rPr>
        <w:t>cocurriculari</w:t>
      </w:r>
      <w:proofErr w:type="spellEnd"/>
      <w:r w:rsidRPr="00440AD3">
        <w:rPr>
          <w:rFonts w:ascii="Times New Roman" w:eastAsia="Times New Roman" w:hAnsi="Times New Roman" w:cs="Times New Roman"/>
          <w:bCs/>
          <w:sz w:val="24"/>
          <w:szCs w:val="24"/>
        </w:rPr>
        <w:t>,</w:t>
      </w:r>
      <w:r w:rsidRPr="00440AD3">
        <w:rPr>
          <w:rFonts w:ascii="Times New Roman" w:hAnsi="Times New Roman" w:cs="Times New Roman"/>
          <w:sz w:val="24"/>
          <w:szCs w:val="24"/>
        </w:rPr>
        <w:t xml:space="preserve"> </w:t>
      </w:r>
      <w:r w:rsidRPr="00440AD3">
        <w:rPr>
          <w:rFonts w:ascii="Times New Roman" w:eastAsia="Times New Roman" w:hAnsi="Times New Roman" w:cs="Times New Roman"/>
          <w:bCs/>
          <w:sz w:val="24"/>
          <w:szCs w:val="24"/>
        </w:rPr>
        <w:t>al di fuori dell’orario curricolare, rivolti a gruppi di almeno 9/10 destinatari, afferenti a diverse discipline e tematiche in coerenza con gli obiettivi specifici dell’intervento e a rafforzamento del curricolo scolastico. I percorsi co-curricolari saranno rivolti a studenti con fragilità didattiche, a rischio di abbandono o che abbiano interrotto la frequenza scolastica, per un totale di 10 incontri di 2 ore ciascuno a partire dalle ore 14. Ciascun percorso verrà erogato congiuntamente da un docente esperto con specifiche competenze e da un tutor. Il Collegio avanza le seguenti proposte:</w:t>
      </w:r>
    </w:p>
    <w:p w:rsidR="006F593F" w:rsidRPr="00440AD3" w:rsidRDefault="006F593F" w:rsidP="006F593F">
      <w:pPr>
        <w:tabs>
          <w:tab w:val="left" w:pos="474"/>
        </w:tabs>
        <w:spacing w:after="0"/>
        <w:ind w:right="47"/>
        <w:jc w:val="both"/>
        <w:rPr>
          <w:rFonts w:ascii="Times New Roman" w:eastAsia="Times New Roman" w:hAnsi="Times New Roman" w:cs="Times New Roman"/>
          <w:bCs/>
          <w:sz w:val="24"/>
          <w:szCs w:val="24"/>
        </w:rPr>
      </w:pPr>
      <w:r w:rsidRPr="00440AD3">
        <w:rPr>
          <w:rFonts w:ascii="Times New Roman" w:eastAsia="Times New Roman" w:hAnsi="Times New Roman" w:cs="Times New Roman"/>
          <w:bCs/>
          <w:sz w:val="24"/>
          <w:szCs w:val="24"/>
        </w:rPr>
        <w:t>-Laboratorio di Calcio a 5</w:t>
      </w:r>
    </w:p>
    <w:p w:rsidR="006F593F" w:rsidRPr="00440AD3" w:rsidRDefault="006F593F" w:rsidP="006F593F">
      <w:pPr>
        <w:tabs>
          <w:tab w:val="left" w:pos="474"/>
        </w:tabs>
        <w:spacing w:after="0"/>
        <w:ind w:right="1625"/>
        <w:jc w:val="both"/>
        <w:rPr>
          <w:rFonts w:ascii="Times New Roman" w:eastAsia="Times New Roman" w:hAnsi="Times New Roman" w:cs="Times New Roman"/>
          <w:bCs/>
          <w:sz w:val="24"/>
          <w:szCs w:val="24"/>
        </w:rPr>
      </w:pPr>
      <w:r w:rsidRPr="00440AD3">
        <w:rPr>
          <w:rFonts w:ascii="Times New Roman" w:eastAsia="Times New Roman" w:hAnsi="Times New Roman" w:cs="Times New Roman"/>
          <w:bCs/>
          <w:sz w:val="24"/>
          <w:szCs w:val="24"/>
        </w:rPr>
        <w:t>-</w:t>
      </w:r>
      <w:proofErr w:type="spellStart"/>
      <w:r w:rsidRPr="00440AD3">
        <w:rPr>
          <w:rFonts w:ascii="Times New Roman" w:eastAsia="Times New Roman" w:hAnsi="Times New Roman" w:cs="Times New Roman"/>
          <w:bCs/>
          <w:sz w:val="24"/>
          <w:szCs w:val="24"/>
        </w:rPr>
        <w:t>Dodgeball</w:t>
      </w:r>
      <w:proofErr w:type="spellEnd"/>
    </w:p>
    <w:p w:rsidR="006F593F" w:rsidRPr="00440AD3" w:rsidRDefault="006F593F" w:rsidP="006F593F">
      <w:pPr>
        <w:tabs>
          <w:tab w:val="left" w:pos="474"/>
        </w:tabs>
        <w:spacing w:after="0"/>
        <w:ind w:right="1625"/>
        <w:jc w:val="both"/>
        <w:rPr>
          <w:rFonts w:ascii="Times New Roman" w:eastAsia="Times New Roman" w:hAnsi="Times New Roman" w:cs="Times New Roman"/>
          <w:bCs/>
          <w:sz w:val="24"/>
          <w:szCs w:val="24"/>
        </w:rPr>
      </w:pPr>
      <w:r w:rsidRPr="00440AD3">
        <w:rPr>
          <w:rFonts w:ascii="Times New Roman" w:eastAsia="Times New Roman" w:hAnsi="Times New Roman" w:cs="Times New Roman"/>
          <w:bCs/>
          <w:sz w:val="24"/>
          <w:szCs w:val="24"/>
        </w:rPr>
        <w:t>-Nozioni base di informatica e uso consapevole dei network</w:t>
      </w:r>
    </w:p>
    <w:p w:rsidR="006F593F" w:rsidRPr="00440AD3" w:rsidRDefault="006F593F" w:rsidP="006F593F">
      <w:pPr>
        <w:tabs>
          <w:tab w:val="left" w:pos="474"/>
        </w:tabs>
        <w:spacing w:after="0"/>
        <w:ind w:right="1625"/>
        <w:jc w:val="both"/>
        <w:rPr>
          <w:rFonts w:ascii="Times New Roman" w:eastAsia="Times New Roman" w:hAnsi="Times New Roman" w:cs="Times New Roman"/>
          <w:bCs/>
          <w:sz w:val="24"/>
          <w:szCs w:val="24"/>
        </w:rPr>
      </w:pPr>
      <w:r w:rsidRPr="00440AD3">
        <w:rPr>
          <w:rFonts w:ascii="Times New Roman" w:eastAsia="Times New Roman" w:hAnsi="Times New Roman" w:cs="Times New Roman"/>
          <w:bCs/>
          <w:sz w:val="24"/>
          <w:szCs w:val="24"/>
        </w:rPr>
        <w:t>-Street Art o ceramica.</w:t>
      </w:r>
    </w:p>
    <w:p w:rsidR="006F593F" w:rsidRPr="00661448" w:rsidRDefault="006F593F" w:rsidP="00661448">
      <w:pPr>
        <w:tabs>
          <w:tab w:val="left" w:pos="897"/>
        </w:tabs>
        <w:spacing w:line="276" w:lineRule="auto"/>
        <w:jc w:val="both"/>
        <w:rPr>
          <w:rFonts w:ascii="Times New Roman" w:hAnsi="Times New Roman" w:cs="Times New Roman"/>
          <w:sz w:val="24"/>
          <w:szCs w:val="24"/>
        </w:rPr>
      </w:pPr>
      <w:r w:rsidRPr="00440AD3">
        <w:rPr>
          <w:rFonts w:ascii="Times New Roman" w:eastAsia="Times New Roman" w:hAnsi="Times New Roman" w:cs="Times New Roman"/>
          <w:bCs/>
          <w:sz w:val="24"/>
          <w:szCs w:val="24"/>
        </w:rPr>
        <w:t>Per le famiglie, invece, 5 incontri di 2 ore finalizzati all’alfabetizzazione informatica e ad un corso di inglese</w:t>
      </w:r>
      <w:r w:rsidRPr="00661448">
        <w:rPr>
          <w:rFonts w:ascii="Times New Roman" w:eastAsia="Times New Roman" w:hAnsi="Times New Roman" w:cs="Times New Roman"/>
          <w:bCs/>
          <w:sz w:val="24"/>
          <w:szCs w:val="24"/>
        </w:rPr>
        <w:t>. La Dirigenza accoglie le proposte</w:t>
      </w:r>
      <w:r w:rsidR="00661448">
        <w:rPr>
          <w:rFonts w:ascii="Times New Roman" w:eastAsia="Times New Roman" w:hAnsi="Times New Roman" w:cs="Times New Roman"/>
          <w:bCs/>
          <w:sz w:val="24"/>
          <w:szCs w:val="24"/>
        </w:rPr>
        <w:t xml:space="preserve"> e </w:t>
      </w:r>
      <w:r w:rsidR="00661448">
        <w:rPr>
          <w:rFonts w:ascii="Times New Roman" w:hAnsi="Times New Roman" w:cs="Times New Roman"/>
          <w:sz w:val="24"/>
          <w:szCs w:val="24"/>
        </w:rPr>
        <w:t>i</w:t>
      </w:r>
      <w:r w:rsidR="00661448" w:rsidRPr="00440AD3">
        <w:rPr>
          <w:rFonts w:ascii="Times New Roman" w:hAnsi="Times New Roman" w:cs="Times New Roman"/>
          <w:sz w:val="24"/>
          <w:szCs w:val="24"/>
        </w:rPr>
        <w:t>l Collegio approva all’unanimità (</w:t>
      </w:r>
      <w:r w:rsidR="00661448" w:rsidRPr="00440AD3">
        <w:rPr>
          <w:rFonts w:ascii="Times New Roman" w:hAnsi="Times New Roman" w:cs="Times New Roman"/>
          <w:b/>
          <w:sz w:val="24"/>
          <w:szCs w:val="24"/>
        </w:rPr>
        <w:t>Delibera n°5</w:t>
      </w:r>
      <w:r w:rsidR="00661448" w:rsidRPr="00440AD3">
        <w:rPr>
          <w:rFonts w:ascii="Times New Roman" w:hAnsi="Times New Roman" w:cs="Times New Roman"/>
          <w:sz w:val="24"/>
          <w:szCs w:val="24"/>
        </w:rPr>
        <w:t>).</w:t>
      </w:r>
    </w:p>
    <w:p w:rsidR="006F593F" w:rsidRPr="00440AD3" w:rsidRDefault="006F593F" w:rsidP="006F593F">
      <w:pPr>
        <w:tabs>
          <w:tab w:val="left" w:pos="474"/>
        </w:tabs>
        <w:spacing w:before="1"/>
        <w:ind w:right="1222"/>
        <w:jc w:val="both"/>
        <w:rPr>
          <w:rFonts w:ascii="Times New Roman" w:hAnsi="Times New Roman" w:cs="Times New Roman"/>
          <w:b/>
          <w:sz w:val="24"/>
          <w:szCs w:val="24"/>
        </w:rPr>
      </w:pPr>
      <w:r w:rsidRPr="00440AD3">
        <w:rPr>
          <w:rFonts w:ascii="Times New Roman" w:hAnsi="Times New Roman" w:cs="Times New Roman"/>
          <w:sz w:val="24"/>
          <w:szCs w:val="24"/>
        </w:rPr>
        <w:t>Punto 12.</w:t>
      </w:r>
      <w:r w:rsidRPr="00440AD3">
        <w:rPr>
          <w:rFonts w:ascii="Times New Roman" w:hAnsi="Times New Roman" w:cs="Times New Roman"/>
          <w:b/>
          <w:sz w:val="24"/>
          <w:szCs w:val="24"/>
        </w:rPr>
        <w:t xml:space="preserve"> Proposte laboratori “Piano triennale per il contrasto alla dispersione scolastica e alle povertà educative</w:t>
      </w:r>
      <w:r w:rsidR="003A0EEB">
        <w:rPr>
          <w:rFonts w:ascii="Times New Roman" w:hAnsi="Times New Roman" w:cs="Times New Roman"/>
          <w:b/>
          <w:sz w:val="24"/>
          <w:szCs w:val="24"/>
        </w:rPr>
        <w:t>”</w:t>
      </w:r>
      <w:r w:rsidRPr="00440AD3">
        <w:rPr>
          <w:rFonts w:ascii="Times New Roman" w:hAnsi="Times New Roman" w:cs="Times New Roman"/>
          <w:b/>
          <w:sz w:val="24"/>
          <w:szCs w:val="24"/>
        </w:rPr>
        <w:t xml:space="preserve"> (POC)</w:t>
      </w:r>
    </w:p>
    <w:p w:rsidR="006F593F" w:rsidRPr="00440AD3" w:rsidRDefault="006F593F" w:rsidP="006F593F">
      <w:pPr>
        <w:tabs>
          <w:tab w:val="left" w:pos="474"/>
        </w:tabs>
        <w:spacing w:before="1" w:after="0"/>
        <w:ind w:right="47"/>
        <w:jc w:val="both"/>
        <w:rPr>
          <w:rFonts w:ascii="Times New Roman" w:eastAsia="Times New Roman" w:hAnsi="Times New Roman" w:cs="Times New Roman"/>
          <w:bCs/>
          <w:sz w:val="24"/>
          <w:szCs w:val="24"/>
        </w:rPr>
      </w:pPr>
      <w:r w:rsidRPr="00440AD3">
        <w:rPr>
          <w:rFonts w:ascii="Times New Roman" w:eastAsia="Times New Roman" w:hAnsi="Times New Roman" w:cs="Times New Roman"/>
          <w:bCs/>
          <w:sz w:val="24"/>
          <w:szCs w:val="24"/>
        </w:rPr>
        <w:t>La D.S. dà la parola alla prof.ssa F. Asaro perché presenti al Collegio le proposte per i laboratori afferenti al “Piano triennale per il contrasto alla dispersione scolastica e alle povertà educative</w:t>
      </w:r>
      <w:r w:rsidR="003A0EEB">
        <w:rPr>
          <w:rFonts w:ascii="Times New Roman" w:eastAsia="Times New Roman" w:hAnsi="Times New Roman" w:cs="Times New Roman"/>
          <w:bCs/>
          <w:sz w:val="24"/>
          <w:szCs w:val="24"/>
        </w:rPr>
        <w:t>”</w:t>
      </w:r>
      <w:r w:rsidRPr="00440AD3">
        <w:rPr>
          <w:rFonts w:ascii="Times New Roman" w:eastAsia="Times New Roman" w:hAnsi="Times New Roman" w:cs="Times New Roman"/>
          <w:bCs/>
          <w:sz w:val="24"/>
          <w:szCs w:val="24"/>
        </w:rPr>
        <w:t xml:space="preserve"> (POC). La docente espone le proposte consistenti in laboratori di:</w:t>
      </w:r>
    </w:p>
    <w:p w:rsidR="006F593F" w:rsidRPr="00440AD3" w:rsidRDefault="003A0EEB" w:rsidP="006F593F">
      <w:pPr>
        <w:tabs>
          <w:tab w:val="left" w:pos="474"/>
        </w:tabs>
        <w:spacing w:after="0"/>
        <w:ind w:right="4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006F593F" w:rsidRPr="00440AD3">
        <w:rPr>
          <w:rFonts w:ascii="Times New Roman" w:eastAsia="Times New Roman" w:hAnsi="Times New Roman" w:cs="Times New Roman"/>
          <w:bCs/>
          <w:sz w:val="24"/>
          <w:szCs w:val="24"/>
        </w:rPr>
        <w:t>Arte (murales)</w:t>
      </w:r>
    </w:p>
    <w:p w:rsidR="006F593F" w:rsidRPr="00440AD3" w:rsidRDefault="003A0EEB" w:rsidP="006F593F">
      <w:pPr>
        <w:tabs>
          <w:tab w:val="left" w:pos="474"/>
        </w:tabs>
        <w:spacing w:after="0"/>
        <w:ind w:right="4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006F593F" w:rsidRPr="00440AD3">
        <w:rPr>
          <w:rFonts w:ascii="Times New Roman" w:eastAsia="Times New Roman" w:hAnsi="Times New Roman" w:cs="Times New Roman"/>
          <w:bCs/>
          <w:sz w:val="24"/>
          <w:szCs w:val="24"/>
        </w:rPr>
        <w:t>Danza</w:t>
      </w:r>
    </w:p>
    <w:p w:rsidR="006F593F" w:rsidRPr="00440AD3" w:rsidRDefault="003A0EEB" w:rsidP="006F593F">
      <w:pPr>
        <w:tabs>
          <w:tab w:val="left" w:pos="474"/>
        </w:tabs>
        <w:spacing w:after="0"/>
        <w:ind w:right="4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006F593F" w:rsidRPr="00440AD3">
        <w:rPr>
          <w:rFonts w:ascii="Times New Roman" w:eastAsia="Times New Roman" w:hAnsi="Times New Roman" w:cs="Times New Roman"/>
          <w:bCs/>
          <w:sz w:val="24"/>
          <w:szCs w:val="24"/>
        </w:rPr>
        <w:t>Coro</w:t>
      </w:r>
    </w:p>
    <w:p w:rsidR="006F593F" w:rsidRPr="00440AD3" w:rsidRDefault="003A0EEB" w:rsidP="006F593F">
      <w:pPr>
        <w:tabs>
          <w:tab w:val="left" w:pos="474"/>
        </w:tabs>
        <w:spacing w:after="0"/>
        <w:ind w:right="4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006F593F" w:rsidRPr="00440AD3">
        <w:rPr>
          <w:rFonts w:ascii="Times New Roman" w:eastAsia="Times New Roman" w:hAnsi="Times New Roman" w:cs="Times New Roman"/>
          <w:bCs/>
          <w:sz w:val="24"/>
          <w:szCs w:val="24"/>
        </w:rPr>
        <w:t>Teatro</w:t>
      </w:r>
    </w:p>
    <w:p w:rsidR="006F593F" w:rsidRPr="00661448" w:rsidRDefault="003A0EEB" w:rsidP="006F593F">
      <w:pPr>
        <w:tabs>
          <w:tab w:val="left" w:pos="474"/>
        </w:tabs>
        <w:spacing w:after="0"/>
        <w:ind w:right="4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w:t>
      </w:r>
      <w:r w:rsidR="006F593F" w:rsidRPr="00661448">
        <w:rPr>
          <w:rFonts w:ascii="Times New Roman" w:eastAsia="Times New Roman" w:hAnsi="Times New Roman" w:cs="Times New Roman"/>
          <w:bCs/>
          <w:sz w:val="24"/>
          <w:szCs w:val="24"/>
        </w:rPr>
        <w:t xml:space="preserve">nglese e spagnolo (indirizzati agli alunni delle classi terze con </w:t>
      </w:r>
      <w:proofErr w:type="gramStart"/>
      <w:r w:rsidR="006F593F" w:rsidRPr="00661448">
        <w:rPr>
          <w:rFonts w:ascii="Times New Roman" w:eastAsia="Times New Roman" w:hAnsi="Times New Roman" w:cs="Times New Roman"/>
          <w:bCs/>
          <w:sz w:val="24"/>
          <w:szCs w:val="24"/>
        </w:rPr>
        <w:t>valenza  orientativa</w:t>
      </w:r>
      <w:proofErr w:type="gramEnd"/>
      <w:r w:rsidR="006F593F" w:rsidRPr="00661448">
        <w:rPr>
          <w:rFonts w:ascii="Times New Roman" w:eastAsia="Times New Roman" w:hAnsi="Times New Roman" w:cs="Times New Roman"/>
          <w:bCs/>
          <w:sz w:val="24"/>
          <w:szCs w:val="24"/>
        </w:rPr>
        <w:t>).</w:t>
      </w:r>
    </w:p>
    <w:p w:rsidR="006F593F" w:rsidRPr="00440AD3" w:rsidRDefault="006F593F" w:rsidP="00AC35DD">
      <w:pPr>
        <w:tabs>
          <w:tab w:val="left" w:pos="474"/>
        </w:tabs>
        <w:ind w:right="47"/>
        <w:jc w:val="both"/>
        <w:rPr>
          <w:rFonts w:ascii="Times New Roman" w:eastAsia="Times New Roman" w:hAnsi="Times New Roman" w:cs="Times New Roman"/>
          <w:bCs/>
          <w:sz w:val="24"/>
          <w:szCs w:val="24"/>
        </w:rPr>
      </w:pPr>
      <w:r w:rsidRPr="00661448">
        <w:rPr>
          <w:rFonts w:ascii="Times New Roman" w:eastAsia="Times New Roman" w:hAnsi="Times New Roman" w:cs="Times New Roman"/>
          <w:bCs/>
          <w:sz w:val="24"/>
          <w:szCs w:val="24"/>
        </w:rPr>
        <w:t>La Dirigenza accoglie le proposte.</w:t>
      </w:r>
      <w:r w:rsidR="00AC35DD" w:rsidRPr="00661448">
        <w:rPr>
          <w:rFonts w:ascii="Times New Roman" w:eastAsia="Times New Roman" w:hAnsi="Times New Roman" w:cs="Times New Roman"/>
          <w:bCs/>
          <w:sz w:val="24"/>
          <w:szCs w:val="24"/>
        </w:rPr>
        <w:t xml:space="preserve"> </w:t>
      </w:r>
    </w:p>
    <w:p w:rsidR="006F593F" w:rsidRPr="00440AD3" w:rsidRDefault="006F593F" w:rsidP="006F593F">
      <w:pPr>
        <w:tabs>
          <w:tab w:val="left" w:pos="474"/>
        </w:tabs>
        <w:rPr>
          <w:rFonts w:ascii="Times New Roman" w:hAnsi="Times New Roman" w:cs="Times New Roman"/>
          <w:b/>
          <w:sz w:val="24"/>
          <w:szCs w:val="24"/>
        </w:rPr>
      </w:pPr>
      <w:r w:rsidRPr="00440AD3">
        <w:rPr>
          <w:rFonts w:ascii="Times New Roman" w:hAnsi="Times New Roman" w:cs="Times New Roman"/>
          <w:sz w:val="24"/>
          <w:szCs w:val="24"/>
        </w:rPr>
        <w:t>Punto 1</w:t>
      </w:r>
      <w:r w:rsidR="00661448">
        <w:rPr>
          <w:rFonts w:ascii="Times New Roman" w:hAnsi="Times New Roman" w:cs="Times New Roman"/>
          <w:sz w:val="24"/>
          <w:szCs w:val="24"/>
        </w:rPr>
        <w:t>3</w:t>
      </w:r>
      <w:r w:rsidRPr="00440AD3">
        <w:rPr>
          <w:rFonts w:ascii="Times New Roman" w:hAnsi="Times New Roman" w:cs="Times New Roman"/>
          <w:b/>
          <w:sz w:val="24"/>
          <w:szCs w:val="24"/>
        </w:rPr>
        <w:t>. Protocollo intesa progetto “Stadio Aperto”</w:t>
      </w:r>
    </w:p>
    <w:p w:rsidR="00701120" w:rsidRPr="00440AD3" w:rsidRDefault="00AC35DD" w:rsidP="006C2167">
      <w:pPr>
        <w:tabs>
          <w:tab w:val="left" w:pos="897"/>
        </w:tabs>
        <w:spacing w:line="276" w:lineRule="auto"/>
        <w:jc w:val="both"/>
        <w:rPr>
          <w:rFonts w:ascii="Times New Roman" w:hAnsi="Times New Roman" w:cs="Times New Roman"/>
          <w:sz w:val="24"/>
          <w:szCs w:val="24"/>
        </w:rPr>
      </w:pPr>
      <w:r w:rsidRPr="00440AD3">
        <w:rPr>
          <w:rFonts w:ascii="Times New Roman" w:hAnsi="Times New Roman" w:cs="Times New Roman"/>
          <w:sz w:val="24"/>
          <w:szCs w:val="24"/>
        </w:rPr>
        <w:t>La D.S., rico</w:t>
      </w:r>
      <w:r w:rsidR="003A0EEB">
        <w:rPr>
          <w:rFonts w:ascii="Times New Roman" w:hAnsi="Times New Roman" w:cs="Times New Roman"/>
          <w:sz w:val="24"/>
          <w:szCs w:val="24"/>
        </w:rPr>
        <w:t>rdando che nell’a. s. 2022/23 è stato</w:t>
      </w:r>
      <w:r w:rsidRPr="00440AD3">
        <w:rPr>
          <w:rFonts w:ascii="Times New Roman" w:hAnsi="Times New Roman" w:cs="Times New Roman"/>
          <w:sz w:val="24"/>
          <w:szCs w:val="24"/>
        </w:rPr>
        <w:t xml:space="preserve"> avviato un corso sperimentale a indirizzo sportivo per la Scuola Secondaria di Primo Grado riscuotente piena approvazione da parte dell’utenza, </w:t>
      </w:r>
      <w:r w:rsidR="006F593F" w:rsidRPr="00440AD3">
        <w:rPr>
          <w:rFonts w:ascii="Times New Roman" w:hAnsi="Times New Roman" w:cs="Times New Roman"/>
          <w:sz w:val="24"/>
          <w:szCs w:val="24"/>
        </w:rPr>
        <w:t>chiede al Collegio l’approvazione per stipulare con</w:t>
      </w:r>
      <w:r w:rsidRPr="00440AD3">
        <w:rPr>
          <w:rFonts w:ascii="Times New Roman" w:hAnsi="Times New Roman" w:cs="Times New Roman"/>
          <w:sz w:val="24"/>
          <w:szCs w:val="24"/>
        </w:rPr>
        <w:t xml:space="preserve"> l’Amministrazione Comunale di Mazara del Vallo </w:t>
      </w:r>
      <w:r w:rsidR="006F593F" w:rsidRPr="00440AD3">
        <w:rPr>
          <w:rFonts w:ascii="Times New Roman" w:hAnsi="Times New Roman" w:cs="Times New Roman"/>
          <w:sz w:val="24"/>
          <w:szCs w:val="24"/>
        </w:rPr>
        <w:t>e le Associazioni Sportive USD Mazar</w:t>
      </w:r>
      <w:r w:rsidRPr="00440AD3">
        <w:rPr>
          <w:rFonts w:ascii="Times New Roman" w:hAnsi="Times New Roman" w:cs="Times New Roman"/>
          <w:sz w:val="24"/>
          <w:szCs w:val="24"/>
        </w:rPr>
        <w:t>a Calcio e ASD U.S. Mazara 46</w:t>
      </w:r>
      <w:r w:rsidR="006F593F" w:rsidRPr="00440AD3">
        <w:rPr>
          <w:rFonts w:ascii="Times New Roman" w:hAnsi="Times New Roman" w:cs="Times New Roman"/>
          <w:sz w:val="24"/>
          <w:szCs w:val="24"/>
        </w:rPr>
        <w:t xml:space="preserve"> il protocollo d’intesa “STADIO APERTO” al fine di attivare una forte alleanza tra il mondo sportivo e la scuola e sensibilizzare le nuove generazioni sui sani valori scaturiti dallo sport. </w:t>
      </w:r>
      <w:r w:rsidRPr="00440AD3">
        <w:rPr>
          <w:rFonts w:ascii="Times New Roman" w:hAnsi="Times New Roman" w:cs="Times New Roman"/>
          <w:sz w:val="24"/>
          <w:szCs w:val="24"/>
        </w:rPr>
        <w:t xml:space="preserve">Il partenariato prevede </w:t>
      </w:r>
      <w:r w:rsidR="006F593F" w:rsidRPr="00440AD3">
        <w:rPr>
          <w:rFonts w:ascii="Times New Roman" w:hAnsi="Times New Roman" w:cs="Times New Roman"/>
          <w:sz w:val="24"/>
          <w:szCs w:val="24"/>
        </w:rPr>
        <w:t>la collaborazione in progetti promozionali</w:t>
      </w:r>
      <w:r w:rsidRPr="00440AD3">
        <w:rPr>
          <w:rFonts w:ascii="Times New Roman" w:hAnsi="Times New Roman" w:cs="Times New Roman"/>
          <w:sz w:val="24"/>
          <w:szCs w:val="24"/>
        </w:rPr>
        <w:t xml:space="preserve">, </w:t>
      </w:r>
      <w:r w:rsidR="003A0EEB">
        <w:rPr>
          <w:rFonts w:ascii="Times New Roman" w:hAnsi="Times New Roman" w:cs="Times New Roman"/>
          <w:sz w:val="24"/>
          <w:szCs w:val="24"/>
        </w:rPr>
        <w:t>lezioni teorico-</w:t>
      </w:r>
      <w:r w:rsidR="006F593F" w:rsidRPr="00440AD3">
        <w:rPr>
          <w:rFonts w:ascii="Times New Roman" w:hAnsi="Times New Roman" w:cs="Times New Roman"/>
          <w:sz w:val="24"/>
          <w:szCs w:val="24"/>
        </w:rPr>
        <w:t xml:space="preserve">pratiche </w:t>
      </w:r>
      <w:r w:rsidRPr="00440AD3">
        <w:rPr>
          <w:rFonts w:ascii="Times New Roman" w:hAnsi="Times New Roman" w:cs="Times New Roman"/>
          <w:sz w:val="24"/>
          <w:szCs w:val="24"/>
        </w:rPr>
        <w:t xml:space="preserve">presso l’istituto o lo stadio, </w:t>
      </w:r>
      <w:r w:rsidR="006F593F" w:rsidRPr="00440AD3">
        <w:rPr>
          <w:rFonts w:ascii="Times New Roman" w:hAnsi="Times New Roman" w:cs="Times New Roman"/>
          <w:sz w:val="24"/>
          <w:szCs w:val="24"/>
        </w:rPr>
        <w:t>la partecipazione ad eventi sp</w:t>
      </w:r>
      <w:r w:rsidRPr="00440AD3">
        <w:rPr>
          <w:rFonts w:ascii="Times New Roman" w:hAnsi="Times New Roman" w:cs="Times New Roman"/>
          <w:sz w:val="24"/>
          <w:szCs w:val="24"/>
        </w:rPr>
        <w:t xml:space="preserve">ortivi, </w:t>
      </w:r>
      <w:r w:rsidR="006F593F" w:rsidRPr="00440AD3">
        <w:rPr>
          <w:rFonts w:ascii="Times New Roman" w:hAnsi="Times New Roman" w:cs="Times New Roman"/>
          <w:sz w:val="24"/>
          <w:szCs w:val="24"/>
        </w:rPr>
        <w:t xml:space="preserve">incontri con i giocatori delle squadre mazaresi; inoltre, </w:t>
      </w:r>
      <w:r w:rsidRPr="00440AD3">
        <w:rPr>
          <w:rFonts w:ascii="Times New Roman" w:hAnsi="Times New Roman" w:cs="Times New Roman"/>
          <w:sz w:val="24"/>
          <w:szCs w:val="24"/>
        </w:rPr>
        <w:t xml:space="preserve">la scuola chiederà che </w:t>
      </w:r>
      <w:r w:rsidR="006F593F" w:rsidRPr="00440AD3">
        <w:rPr>
          <w:rFonts w:ascii="Times New Roman" w:hAnsi="Times New Roman" w:cs="Times New Roman"/>
          <w:sz w:val="24"/>
          <w:szCs w:val="24"/>
        </w:rPr>
        <w:t xml:space="preserve">i ragazzi iscritti </w:t>
      </w:r>
      <w:r w:rsidR="006F593F" w:rsidRPr="00440AD3">
        <w:rPr>
          <w:rFonts w:ascii="Times New Roman" w:hAnsi="Times New Roman" w:cs="Times New Roman"/>
          <w:sz w:val="24"/>
          <w:szCs w:val="24"/>
        </w:rPr>
        <w:lastRenderedPageBreak/>
        <w:t>all’indiriz</w:t>
      </w:r>
      <w:r w:rsidR="00E01AB2" w:rsidRPr="00440AD3">
        <w:rPr>
          <w:rFonts w:ascii="Times New Roman" w:hAnsi="Times New Roman" w:cs="Times New Roman"/>
          <w:sz w:val="24"/>
          <w:szCs w:val="24"/>
        </w:rPr>
        <w:t>zo sportivo e un loro familiare, adulto maggiorenne, possano beneficiare dell’ingresso gratuito alle partite del Campionato Regionale di Eccellenza, presso lo stadio comunale “Nino Vaccara” di Mazara del Vallo.</w:t>
      </w:r>
      <w:r w:rsidR="006C2167" w:rsidRPr="00440AD3">
        <w:rPr>
          <w:rFonts w:ascii="Times New Roman" w:hAnsi="Times New Roman" w:cs="Times New Roman"/>
          <w:sz w:val="24"/>
          <w:szCs w:val="24"/>
        </w:rPr>
        <w:t xml:space="preserve"> La D. S. chiede al Collegio l’approvazione per stipulare il protocollo d’intesa “STADIO APERTO”. Il Collegio approva all’unanimità (</w:t>
      </w:r>
      <w:r w:rsidR="006C2167" w:rsidRPr="00440AD3">
        <w:rPr>
          <w:rFonts w:ascii="Times New Roman" w:hAnsi="Times New Roman" w:cs="Times New Roman"/>
          <w:b/>
          <w:sz w:val="24"/>
          <w:szCs w:val="24"/>
        </w:rPr>
        <w:t>Delibera n°6</w:t>
      </w:r>
      <w:r w:rsidR="006C2167" w:rsidRPr="00440AD3">
        <w:rPr>
          <w:rFonts w:ascii="Times New Roman" w:hAnsi="Times New Roman" w:cs="Times New Roman"/>
          <w:sz w:val="24"/>
          <w:szCs w:val="24"/>
        </w:rPr>
        <w:t>).</w:t>
      </w:r>
    </w:p>
    <w:p w:rsidR="006F593F" w:rsidRPr="00440AD3" w:rsidRDefault="006F593F" w:rsidP="006F593F">
      <w:pPr>
        <w:tabs>
          <w:tab w:val="left" w:pos="474"/>
        </w:tabs>
        <w:rPr>
          <w:rFonts w:ascii="Times New Roman" w:hAnsi="Times New Roman" w:cs="Times New Roman"/>
          <w:b/>
          <w:sz w:val="24"/>
          <w:szCs w:val="24"/>
        </w:rPr>
      </w:pPr>
      <w:r w:rsidRPr="00440AD3">
        <w:rPr>
          <w:rFonts w:ascii="Times New Roman" w:hAnsi="Times New Roman" w:cs="Times New Roman"/>
          <w:sz w:val="24"/>
          <w:szCs w:val="24"/>
        </w:rPr>
        <w:t>Punto 1</w:t>
      </w:r>
      <w:r w:rsidR="00661448">
        <w:rPr>
          <w:rFonts w:ascii="Times New Roman" w:hAnsi="Times New Roman" w:cs="Times New Roman"/>
          <w:sz w:val="24"/>
          <w:szCs w:val="24"/>
        </w:rPr>
        <w:t>4</w:t>
      </w:r>
      <w:r w:rsidRPr="00440AD3">
        <w:rPr>
          <w:rFonts w:ascii="Times New Roman" w:hAnsi="Times New Roman" w:cs="Times New Roman"/>
          <w:b/>
          <w:sz w:val="24"/>
          <w:szCs w:val="24"/>
        </w:rPr>
        <w:t>. Adozione Piano strategico per l’</w:t>
      </w:r>
      <w:proofErr w:type="spellStart"/>
      <w:r w:rsidRPr="00440AD3">
        <w:rPr>
          <w:rFonts w:ascii="Times New Roman" w:hAnsi="Times New Roman" w:cs="Times New Roman"/>
          <w:b/>
          <w:sz w:val="24"/>
          <w:szCs w:val="24"/>
        </w:rPr>
        <w:t>internazionalizzione</w:t>
      </w:r>
      <w:proofErr w:type="spellEnd"/>
    </w:p>
    <w:p w:rsidR="00661448" w:rsidRPr="00661448" w:rsidRDefault="006F593F" w:rsidP="00137257">
      <w:pPr>
        <w:pStyle w:val="Default"/>
        <w:jc w:val="both"/>
        <w:rPr>
          <w:i/>
        </w:rPr>
      </w:pPr>
      <w:r w:rsidRPr="00440AD3">
        <w:rPr>
          <w:color w:val="auto"/>
        </w:rPr>
        <w:t>La D.S. dà la parola alla prof.ssa M. Laudicina per presentare al Collegio il Piano strategico per l’</w:t>
      </w:r>
      <w:proofErr w:type="spellStart"/>
      <w:r w:rsidRPr="00440AD3">
        <w:rPr>
          <w:color w:val="auto"/>
        </w:rPr>
        <w:t>internazionalizzione</w:t>
      </w:r>
      <w:proofErr w:type="spellEnd"/>
      <w:r w:rsidR="0077346F" w:rsidRPr="00440AD3">
        <w:rPr>
          <w:color w:val="auto"/>
        </w:rPr>
        <w:t xml:space="preserve">. La docente </w:t>
      </w:r>
      <w:r w:rsidR="00CC5775" w:rsidRPr="00440AD3">
        <w:rPr>
          <w:color w:val="auto"/>
        </w:rPr>
        <w:t xml:space="preserve">ne illustra gli obiettivi e le attività finalizzati ad </w:t>
      </w:r>
      <w:r w:rsidR="0077346F" w:rsidRPr="00440AD3">
        <w:rPr>
          <w:color w:val="auto"/>
        </w:rPr>
        <w:t xml:space="preserve">attivare un processo di modernizzazione, internazionalizzazione e promozione della dimensione europea di tutto il personale scolastico (studenti, studentesse, famiglie, Dirigente Scolastico, DSGA, docenti e personale ATA). </w:t>
      </w:r>
      <w:r w:rsidR="00CC5775" w:rsidRPr="00440AD3">
        <w:rPr>
          <w:color w:val="auto"/>
        </w:rPr>
        <w:t>Considerato che n</w:t>
      </w:r>
      <w:r w:rsidR="00137257" w:rsidRPr="00440AD3">
        <w:rPr>
          <w:color w:val="auto"/>
        </w:rPr>
        <w:t>egli ultimi anni</w:t>
      </w:r>
      <w:r w:rsidR="0077346F" w:rsidRPr="00440AD3">
        <w:rPr>
          <w:color w:val="auto"/>
        </w:rPr>
        <w:t xml:space="preserve"> il nostro Istituto ha manifestato il proprio impegno educativo e formativo per lo sviluppo della cittadinanza europea dei propri studenti attraverso </w:t>
      </w:r>
      <w:r w:rsidR="00CC5775" w:rsidRPr="00440AD3">
        <w:rPr>
          <w:color w:val="auto"/>
        </w:rPr>
        <w:t xml:space="preserve">diversi progetti ed iniziative, </w:t>
      </w:r>
      <w:r w:rsidR="000F2FF5" w:rsidRPr="00440AD3">
        <w:rPr>
          <w:color w:val="auto"/>
        </w:rPr>
        <w:t xml:space="preserve">fra cui certificazioni linguistiche, gemellaggi virtuali, accoglienza di insegnanti e alunni in mobilità Erasmus, </w:t>
      </w:r>
      <w:r w:rsidR="00CC5775" w:rsidRPr="00440AD3">
        <w:rPr>
          <w:color w:val="auto"/>
        </w:rPr>
        <w:t>lo stage linguistico a Malta e</w:t>
      </w:r>
      <w:r w:rsidR="000F2FF5" w:rsidRPr="00440AD3">
        <w:rPr>
          <w:color w:val="auto"/>
        </w:rPr>
        <w:t>,</w:t>
      </w:r>
      <w:r w:rsidR="00CC5775" w:rsidRPr="00440AD3">
        <w:rPr>
          <w:color w:val="auto"/>
        </w:rPr>
        <w:t xml:space="preserve"> </w:t>
      </w:r>
      <w:r w:rsidR="000F2FF5" w:rsidRPr="00440AD3">
        <w:rPr>
          <w:color w:val="auto"/>
        </w:rPr>
        <w:t>non ultimo, l’attivazione dell’</w:t>
      </w:r>
      <w:r w:rsidR="00CC5775" w:rsidRPr="00440AD3">
        <w:rPr>
          <w:color w:val="auto"/>
        </w:rPr>
        <w:t xml:space="preserve"> indirizzo Linguistico con potenziamento della lingua Inglese</w:t>
      </w:r>
      <w:r w:rsidR="000F2FF5" w:rsidRPr="00440AD3">
        <w:rPr>
          <w:color w:val="auto"/>
        </w:rPr>
        <w:t xml:space="preserve">, </w:t>
      </w:r>
      <w:r w:rsidR="00CC5775" w:rsidRPr="00440AD3">
        <w:rPr>
          <w:color w:val="auto"/>
        </w:rPr>
        <w:t xml:space="preserve"> </w:t>
      </w:r>
      <w:r w:rsidR="000F2FF5" w:rsidRPr="00440AD3">
        <w:rPr>
          <w:color w:val="auto"/>
        </w:rPr>
        <w:t xml:space="preserve">dal corrente anno scolastico </w:t>
      </w:r>
      <w:r w:rsidR="00CC5775" w:rsidRPr="00440AD3">
        <w:rPr>
          <w:color w:val="auto"/>
        </w:rPr>
        <w:t xml:space="preserve">si intende intensificare le iniziative volte a potenziare le competenze linguistiche con particolare riferimento alla lingua inglese e alla seconda lingua comunitaria </w:t>
      </w:r>
      <w:r w:rsidR="000F2FF5" w:rsidRPr="00440AD3">
        <w:rPr>
          <w:color w:val="auto"/>
        </w:rPr>
        <w:t>sin dalla scuola dell’Infanzia. A tal fine l’Istituto si impegna a mettere in campo misure ed azioni volte a rendere i curricoli più internazionali e a formare il corpo docente, gli alunni e il personale scolastico, alle esigenze di una socie</w:t>
      </w:r>
      <w:r w:rsidR="00137257" w:rsidRPr="00440AD3">
        <w:rPr>
          <w:color w:val="auto"/>
        </w:rPr>
        <w:t xml:space="preserve">tà globalizzata per avvicinare </w:t>
      </w:r>
      <w:r w:rsidR="000F2FF5" w:rsidRPr="00440AD3">
        <w:rPr>
          <w:color w:val="auto"/>
        </w:rPr>
        <w:t>gli alunni all’Europa e favorirne l’arricchimento personale attrav</w:t>
      </w:r>
      <w:r w:rsidR="00137257" w:rsidRPr="00440AD3">
        <w:rPr>
          <w:color w:val="auto"/>
        </w:rPr>
        <w:t>erso il dialogo interculturale con un percorso organico e strutturato pluriennale che porti ad allargare progressivamente il numero di personale e alunni coinvolti. Le opportunità offerte dal piano, inoltre, rappresenterebbero per quella fascia di alunni provenienti da famiglie monoreddito l’unica possibilità per uscire dal contesto nazionale e sentirsi veramente cittadini d’Europa.</w:t>
      </w:r>
      <w:r w:rsidR="006C2167" w:rsidRPr="00440AD3">
        <w:t xml:space="preserve"> </w:t>
      </w:r>
      <w:r w:rsidR="006C2167" w:rsidRPr="00661448">
        <w:t>La D. S. chiede al Collegio l’approvazione per</w:t>
      </w:r>
      <w:r w:rsidR="006C2167" w:rsidRPr="00661448">
        <w:rPr>
          <w:b/>
        </w:rPr>
        <w:t xml:space="preserve"> </w:t>
      </w:r>
      <w:r w:rsidR="006C2167" w:rsidRPr="00661448">
        <w:t>l’adozione Piano strategico per l’</w:t>
      </w:r>
      <w:proofErr w:type="spellStart"/>
      <w:r w:rsidR="006C2167" w:rsidRPr="00661448">
        <w:t>internazionalizzione</w:t>
      </w:r>
      <w:proofErr w:type="spellEnd"/>
      <w:r w:rsidR="003A0EEB">
        <w:t>:</w:t>
      </w:r>
      <w:r w:rsidR="003A0EEB" w:rsidRPr="003A0EEB">
        <w:t xml:space="preserve"> </w:t>
      </w:r>
      <w:r w:rsidR="003A0EEB">
        <w:t>i</w:t>
      </w:r>
      <w:r w:rsidR="003A0EEB" w:rsidRPr="00440AD3">
        <w:t>l Collegio approva all’unanimità</w:t>
      </w:r>
      <w:r w:rsidR="006C2167" w:rsidRPr="00661448">
        <w:rPr>
          <w:b/>
        </w:rPr>
        <w:t xml:space="preserve"> </w:t>
      </w:r>
      <w:r w:rsidR="006C2167" w:rsidRPr="00661448">
        <w:t>(</w:t>
      </w:r>
      <w:r w:rsidR="006C2167" w:rsidRPr="00661448">
        <w:rPr>
          <w:b/>
        </w:rPr>
        <w:t>Delibera n°7</w:t>
      </w:r>
      <w:r w:rsidR="006C2167" w:rsidRPr="00661448">
        <w:t xml:space="preserve">). </w:t>
      </w:r>
    </w:p>
    <w:p w:rsidR="00661448" w:rsidRDefault="00661448" w:rsidP="00137257">
      <w:pPr>
        <w:pStyle w:val="Default"/>
        <w:jc w:val="both"/>
        <w:rPr>
          <w:color w:val="auto"/>
        </w:rPr>
      </w:pPr>
    </w:p>
    <w:p w:rsidR="00661448" w:rsidRPr="00440AD3" w:rsidRDefault="00661448" w:rsidP="00661448">
      <w:pPr>
        <w:tabs>
          <w:tab w:val="left" w:pos="474"/>
        </w:tabs>
        <w:rPr>
          <w:rFonts w:ascii="Times New Roman" w:hAnsi="Times New Roman" w:cs="Times New Roman"/>
          <w:b/>
          <w:sz w:val="24"/>
          <w:szCs w:val="24"/>
        </w:rPr>
      </w:pPr>
      <w:r w:rsidRPr="00440AD3">
        <w:rPr>
          <w:rFonts w:ascii="Times New Roman" w:hAnsi="Times New Roman" w:cs="Times New Roman"/>
          <w:sz w:val="24"/>
          <w:szCs w:val="24"/>
        </w:rPr>
        <w:t>Punto 1</w:t>
      </w:r>
      <w:r>
        <w:rPr>
          <w:rFonts w:ascii="Times New Roman" w:hAnsi="Times New Roman" w:cs="Times New Roman"/>
          <w:sz w:val="24"/>
          <w:szCs w:val="24"/>
        </w:rPr>
        <w:t>5</w:t>
      </w:r>
      <w:r w:rsidRPr="00440AD3">
        <w:rPr>
          <w:rFonts w:ascii="Times New Roman" w:hAnsi="Times New Roman" w:cs="Times New Roman"/>
          <w:sz w:val="24"/>
          <w:szCs w:val="24"/>
        </w:rPr>
        <w:t>.</w:t>
      </w:r>
      <w:r w:rsidRPr="00440AD3">
        <w:rPr>
          <w:rFonts w:ascii="Times New Roman" w:hAnsi="Times New Roman" w:cs="Times New Roman"/>
          <w:b/>
          <w:sz w:val="24"/>
          <w:szCs w:val="24"/>
        </w:rPr>
        <w:t xml:space="preserve"> Protocollo intesa con “Piccoli Semi” </w:t>
      </w:r>
      <w:proofErr w:type="spellStart"/>
      <w:r w:rsidRPr="00440AD3">
        <w:rPr>
          <w:rFonts w:ascii="Times New Roman" w:hAnsi="Times New Roman" w:cs="Times New Roman"/>
          <w:b/>
          <w:sz w:val="24"/>
          <w:szCs w:val="24"/>
        </w:rPr>
        <w:t>a.s.</w:t>
      </w:r>
      <w:proofErr w:type="spellEnd"/>
      <w:r w:rsidRPr="00440AD3">
        <w:rPr>
          <w:rFonts w:ascii="Times New Roman" w:hAnsi="Times New Roman" w:cs="Times New Roman"/>
          <w:b/>
          <w:sz w:val="24"/>
          <w:szCs w:val="24"/>
        </w:rPr>
        <w:t xml:space="preserve"> 2023/24</w:t>
      </w:r>
    </w:p>
    <w:p w:rsidR="00661448" w:rsidRPr="00661448" w:rsidRDefault="00661448" w:rsidP="00661448">
      <w:pPr>
        <w:tabs>
          <w:tab w:val="left" w:pos="897"/>
        </w:tabs>
        <w:spacing w:line="276" w:lineRule="auto"/>
        <w:jc w:val="both"/>
        <w:rPr>
          <w:rFonts w:ascii="Times New Roman" w:hAnsi="Times New Roman" w:cs="Times New Roman"/>
          <w:sz w:val="24"/>
          <w:szCs w:val="24"/>
        </w:rPr>
      </w:pPr>
      <w:r w:rsidRPr="00440AD3">
        <w:rPr>
          <w:rFonts w:ascii="Times New Roman" w:hAnsi="Times New Roman" w:cs="Times New Roman"/>
          <w:sz w:val="24"/>
          <w:szCs w:val="24"/>
        </w:rPr>
        <w:t xml:space="preserve">La D.S. comunica che l’Associazione che gestisce il Progetto di scuola parentale in natura “Piccoli Semi” chiede al nostro Istituto di poter rinnovare il protocollo d’intesa per continuare ad essere scuola sede per l’esame di idoneità. Gli alunni in istruzione parentale, infatti, sostengono annualmente l’esame di idoneità per il passaggio alla classe successiva, presso </w:t>
      </w:r>
      <w:proofErr w:type="gramStart"/>
      <w:r w:rsidR="003A0EEB">
        <w:rPr>
          <w:rFonts w:ascii="Times New Roman" w:hAnsi="Times New Roman" w:cs="Times New Roman"/>
          <w:sz w:val="24"/>
          <w:szCs w:val="24"/>
        </w:rPr>
        <w:t>un’</w:t>
      </w:r>
      <w:r w:rsidRPr="00440AD3">
        <w:rPr>
          <w:rFonts w:ascii="Times New Roman" w:hAnsi="Times New Roman" w:cs="Times New Roman"/>
          <w:sz w:val="24"/>
          <w:szCs w:val="24"/>
        </w:rPr>
        <w:t xml:space="preserve"> istituzione</w:t>
      </w:r>
      <w:proofErr w:type="gramEnd"/>
      <w:r w:rsidRPr="00440AD3">
        <w:rPr>
          <w:rFonts w:ascii="Times New Roman" w:hAnsi="Times New Roman" w:cs="Times New Roman"/>
          <w:sz w:val="24"/>
          <w:szCs w:val="24"/>
        </w:rPr>
        <w:t xml:space="preserve"> scolastica statale o paritaria, ai fini della verifica dell’assolvimento dell'obbligo di istruzione. La D. S. chiede al Collegio l’approvazione per rinnovare la Convenzione fra il nostro Istituto e l’Associazione “Piccoli semi”. Il Collegio approva all’unanimità (</w:t>
      </w:r>
      <w:r w:rsidRPr="00440AD3">
        <w:rPr>
          <w:rFonts w:ascii="Times New Roman" w:hAnsi="Times New Roman" w:cs="Times New Roman"/>
          <w:b/>
          <w:sz w:val="24"/>
          <w:szCs w:val="24"/>
        </w:rPr>
        <w:t>Delibera n°</w:t>
      </w:r>
      <w:r w:rsidR="007D5EFD">
        <w:rPr>
          <w:rFonts w:ascii="Times New Roman" w:hAnsi="Times New Roman" w:cs="Times New Roman"/>
          <w:b/>
          <w:sz w:val="24"/>
          <w:szCs w:val="24"/>
        </w:rPr>
        <w:t>8</w:t>
      </w:r>
      <w:r w:rsidRPr="00440AD3">
        <w:rPr>
          <w:rFonts w:ascii="Times New Roman" w:hAnsi="Times New Roman" w:cs="Times New Roman"/>
          <w:sz w:val="24"/>
          <w:szCs w:val="24"/>
        </w:rPr>
        <w:t>).</w:t>
      </w:r>
    </w:p>
    <w:p w:rsidR="0077346F" w:rsidRPr="00440AD3" w:rsidRDefault="00137257" w:rsidP="00137257">
      <w:pPr>
        <w:pStyle w:val="Default"/>
        <w:jc w:val="both"/>
        <w:rPr>
          <w:color w:val="auto"/>
        </w:rPr>
      </w:pPr>
      <w:r w:rsidRPr="00440AD3">
        <w:t xml:space="preserve"> </w:t>
      </w:r>
    </w:p>
    <w:p w:rsidR="006F593F" w:rsidRPr="00440AD3" w:rsidRDefault="006F593F" w:rsidP="006F593F">
      <w:pPr>
        <w:tabs>
          <w:tab w:val="left" w:pos="474"/>
        </w:tabs>
        <w:rPr>
          <w:rFonts w:ascii="Times New Roman" w:hAnsi="Times New Roman" w:cs="Times New Roman"/>
          <w:b/>
          <w:sz w:val="24"/>
          <w:szCs w:val="24"/>
        </w:rPr>
      </w:pPr>
      <w:r w:rsidRPr="00440AD3">
        <w:rPr>
          <w:rFonts w:ascii="Times New Roman" w:hAnsi="Times New Roman" w:cs="Times New Roman"/>
          <w:sz w:val="24"/>
          <w:szCs w:val="24"/>
        </w:rPr>
        <w:t>Punto 16</w:t>
      </w:r>
      <w:r w:rsidRPr="00440AD3">
        <w:rPr>
          <w:rFonts w:ascii="Times New Roman" w:hAnsi="Times New Roman" w:cs="Times New Roman"/>
          <w:b/>
          <w:sz w:val="24"/>
          <w:szCs w:val="24"/>
        </w:rPr>
        <w:t>. Comunicazioni della Dirigente Scolastica</w:t>
      </w:r>
    </w:p>
    <w:p w:rsidR="00463DA7" w:rsidRPr="00440AD3" w:rsidRDefault="006F593F" w:rsidP="008207B4">
      <w:pPr>
        <w:pStyle w:val="Default"/>
        <w:jc w:val="both"/>
      </w:pPr>
      <w:r w:rsidRPr="00440AD3">
        <w:t xml:space="preserve">La D.S comunica </w:t>
      </w:r>
      <w:r w:rsidR="0016553D" w:rsidRPr="00440AD3">
        <w:t>che la Regione Siciliana con la Circolare n. 20 del 20/10/2023 ha lanciato il progetto “Arte. Di ogni genere” volto ad educare gli studenti ai valori della legalità, del rispetto della persona e delle differenze di genere, con particolare attenzione al fenomeno della violenza sulle donne, attraverso l’arte e la multimedialità.</w:t>
      </w:r>
      <w:r w:rsidR="00463DA7" w:rsidRPr="00440AD3">
        <w:t xml:space="preserve"> Il contributo massimo concedibile è pari ad € 15.000,00 e le proposte di progetto, che attraverso la sperimentazione di modelli didattici innovativi, dovranno incidere sulle coscienze e sui comportamenti degli alunni, contribuendo a rafforzare le “skills socio emotive”, dovranno essere presentate entro il 15 novembre 2023. La D.S., considerata la piena rispondenza del</w:t>
      </w:r>
      <w:r w:rsidR="008207B4" w:rsidRPr="00440AD3">
        <w:t xml:space="preserve">l’intervento della Regione alla finalità del progetto d’Istituto della nostra scuola, volto alla promozione della legalità, </w:t>
      </w:r>
      <w:r w:rsidR="00463DA7" w:rsidRPr="00440AD3">
        <w:t>invita il Collegio all’elaborazione della proposta progettuale</w:t>
      </w:r>
      <w:r w:rsidR="008207B4" w:rsidRPr="00440AD3">
        <w:t>.</w:t>
      </w:r>
    </w:p>
    <w:p w:rsidR="00C815F5" w:rsidRPr="00440AD3" w:rsidRDefault="00C815F5" w:rsidP="008207B4">
      <w:pPr>
        <w:pStyle w:val="Default"/>
        <w:jc w:val="both"/>
      </w:pPr>
    </w:p>
    <w:p w:rsidR="006F593F" w:rsidRPr="00440AD3" w:rsidRDefault="006F593F" w:rsidP="006F593F">
      <w:pPr>
        <w:spacing w:after="0" w:line="240" w:lineRule="auto"/>
        <w:rPr>
          <w:rFonts w:ascii="Times New Roman" w:eastAsia="Times New Roman" w:hAnsi="Times New Roman" w:cs="Times New Roman"/>
          <w:sz w:val="24"/>
          <w:szCs w:val="24"/>
          <w:lang w:eastAsia="it-IT"/>
        </w:rPr>
      </w:pPr>
    </w:p>
    <w:p w:rsidR="006F593F" w:rsidRPr="00440AD3" w:rsidRDefault="008D7F88" w:rsidP="006F593F">
      <w:pPr>
        <w:spacing w:line="300" w:lineRule="atLeast"/>
        <w:rPr>
          <w:rFonts w:ascii="Times New Roman" w:eastAsia="Times New Roman" w:hAnsi="Times New Roman" w:cs="Times New Roman"/>
          <w:b/>
          <w:bCs/>
          <w:caps/>
          <w:color w:val="FFFFFF"/>
          <w:sz w:val="24"/>
          <w:szCs w:val="24"/>
          <w:lang w:eastAsia="it-IT"/>
        </w:rPr>
      </w:pPr>
      <w:hyperlink r:id="rId8" w:history="1">
        <w:r w:rsidR="006F593F" w:rsidRPr="00440AD3">
          <w:rPr>
            <w:rFonts w:ascii="Times New Roman" w:eastAsia="Times New Roman" w:hAnsi="Times New Roman" w:cs="Times New Roman"/>
            <w:caps/>
            <w:color w:val="FFFFFF"/>
            <w:sz w:val="24"/>
            <w:szCs w:val="24"/>
            <w:u w:val="single"/>
            <w:lang w:eastAsia="it-IT"/>
          </w:rPr>
          <w:t>SOSTEGNO TASSISTI 2023 REGIONE SICILIA</w:t>
        </w:r>
      </w:hyperlink>
    </w:p>
    <w:p w:rsidR="006F593F" w:rsidRPr="00440AD3" w:rsidRDefault="006F593F" w:rsidP="006F593F">
      <w:pPr>
        <w:tabs>
          <w:tab w:val="left" w:pos="840"/>
        </w:tabs>
        <w:spacing w:after="0" w:line="0" w:lineRule="atLeast"/>
        <w:jc w:val="both"/>
        <w:rPr>
          <w:rFonts w:ascii="Times New Roman" w:hAnsi="Times New Roman" w:cs="Times New Roman"/>
          <w:sz w:val="24"/>
          <w:szCs w:val="24"/>
        </w:rPr>
      </w:pPr>
    </w:p>
    <w:p w:rsidR="00C815F5" w:rsidRPr="00440AD3" w:rsidRDefault="006F593F" w:rsidP="006F593F">
      <w:pPr>
        <w:tabs>
          <w:tab w:val="left" w:pos="840"/>
        </w:tabs>
        <w:spacing w:after="0" w:line="0" w:lineRule="atLeast"/>
        <w:jc w:val="both"/>
        <w:rPr>
          <w:rFonts w:ascii="Times New Roman" w:hAnsi="Times New Roman" w:cs="Times New Roman"/>
          <w:color w:val="000000"/>
          <w:sz w:val="24"/>
          <w:szCs w:val="24"/>
        </w:rPr>
      </w:pPr>
      <w:r w:rsidRPr="00440AD3">
        <w:rPr>
          <w:rFonts w:ascii="Times New Roman" w:hAnsi="Times New Roman" w:cs="Times New Roman"/>
          <w:color w:val="000000"/>
          <w:sz w:val="24"/>
          <w:szCs w:val="24"/>
        </w:rPr>
        <w:t>La D.S. riferisce che giorno 25 ottobre</w:t>
      </w:r>
      <w:r w:rsidR="00C815F5" w:rsidRPr="00440AD3">
        <w:rPr>
          <w:rFonts w:ascii="Times New Roman" w:hAnsi="Times New Roman" w:cs="Times New Roman"/>
          <w:color w:val="000000"/>
          <w:sz w:val="24"/>
          <w:szCs w:val="24"/>
        </w:rPr>
        <w:t xml:space="preserve"> l’istituto sarà</w:t>
      </w:r>
      <w:r w:rsidRPr="00440AD3">
        <w:rPr>
          <w:rFonts w:ascii="Times New Roman" w:hAnsi="Times New Roman" w:cs="Times New Roman"/>
          <w:color w:val="000000"/>
          <w:sz w:val="24"/>
          <w:szCs w:val="24"/>
        </w:rPr>
        <w:t xml:space="preserve"> sede della 6° edizione dell’iniziativa “l’Isola del Gusto”, evento ideato dalla P</w:t>
      </w:r>
      <w:r w:rsidR="00C815F5" w:rsidRPr="00440AD3">
        <w:rPr>
          <w:rFonts w:ascii="Times New Roman" w:hAnsi="Times New Roman" w:cs="Times New Roman"/>
          <w:color w:val="000000"/>
          <w:sz w:val="24"/>
          <w:szCs w:val="24"/>
        </w:rPr>
        <w:t>ublia sas, con la presenza di figure di esperti della</w:t>
      </w:r>
      <w:r w:rsidR="00C815F5" w:rsidRPr="00440AD3">
        <w:rPr>
          <w:rFonts w:ascii="Times New Roman" w:hAnsi="Times New Roman" w:cs="Times New Roman"/>
          <w:color w:val="000000"/>
          <w:sz w:val="24"/>
          <w:szCs w:val="24"/>
        </w:rPr>
        <w:br/>
        <w:t>nutrizione e della ricerca scientifica. All’evento</w:t>
      </w:r>
      <w:r w:rsidRPr="00440AD3">
        <w:rPr>
          <w:rFonts w:ascii="Times New Roman" w:hAnsi="Times New Roman" w:cs="Times New Roman"/>
          <w:color w:val="000000"/>
          <w:sz w:val="24"/>
          <w:szCs w:val="24"/>
        </w:rPr>
        <w:t xml:space="preserve"> </w:t>
      </w:r>
      <w:r w:rsidR="00C815F5" w:rsidRPr="00440AD3">
        <w:rPr>
          <w:rFonts w:ascii="Times New Roman" w:hAnsi="Times New Roman" w:cs="Times New Roman"/>
          <w:color w:val="000000"/>
          <w:sz w:val="24"/>
          <w:szCs w:val="24"/>
        </w:rPr>
        <w:t>parteciperanno</w:t>
      </w:r>
      <w:r w:rsidRPr="00440AD3">
        <w:rPr>
          <w:rFonts w:ascii="Times New Roman" w:hAnsi="Times New Roman" w:cs="Times New Roman"/>
          <w:color w:val="000000"/>
          <w:sz w:val="24"/>
          <w:szCs w:val="24"/>
        </w:rPr>
        <w:t xml:space="preserve"> </w:t>
      </w:r>
      <w:r w:rsidR="00C815F5" w:rsidRPr="00440AD3">
        <w:rPr>
          <w:rFonts w:ascii="Times New Roman" w:hAnsi="Times New Roman" w:cs="Times New Roman"/>
          <w:color w:val="000000"/>
          <w:sz w:val="24"/>
          <w:szCs w:val="24"/>
        </w:rPr>
        <w:t xml:space="preserve">alcune </w:t>
      </w:r>
      <w:r w:rsidRPr="00440AD3">
        <w:rPr>
          <w:rFonts w:ascii="Times New Roman" w:hAnsi="Times New Roman" w:cs="Times New Roman"/>
          <w:color w:val="000000"/>
          <w:sz w:val="24"/>
          <w:szCs w:val="24"/>
        </w:rPr>
        <w:t>delle classi seconde della Scuola Secondaria</w:t>
      </w:r>
      <w:r w:rsidR="00C815F5" w:rsidRPr="00440AD3">
        <w:rPr>
          <w:rFonts w:ascii="Times New Roman" w:hAnsi="Times New Roman" w:cs="Times New Roman"/>
          <w:color w:val="000000"/>
          <w:sz w:val="24"/>
          <w:szCs w:val="24"/>
        </w:rPr>
        <w:t>.</w:t>
      </w:r>
    </w:p>
    <w:p w:rsidR="00C815F5" w:rsidRPr="00440AD3" w:rsidRDefault="00C815F5" w:rsidP="006F593F">
      <w:pPr>
        <w:tabs>
          <w:tab w:val="left" w:pos="840"/>
        </w:tabs>
        <w:spacing w:after="0" w:line="0" w:lineRule="atLeast"/>
        <w:jc w:val="both"/>
        <w:rPr>
          <w:rFonts w:ascii="Times New Roman" w:hAnsi="Times New Roman" w:cs="Times New Roman"/>
          <w:color w:val="666666"/>
          <w:sz w:val="24"/>
          <w:szCs w:val="24"/>
          <w:shd w:val="clear" w:color="auto" w:fill="FFFFFF"/>
        </w:rPr>
      </w:pPr>
    </w:p>
    <w:p w:rsidR="006F593F" w:rsidRPr="00440AD3" w:rsidRDefault="006F593F" w:rsidP="006F593F">
      <w:pPr>
        <w:tabs>
          <w:tab w:val="left" w:pos="840"/>
        </w:tabs>
        <w:spacing w:after="0" w:line="0" w:lineRule="atLeast"/>
        <w:jc w:val="both"/>
        <w:rPr>
          <w:rFonts w:ascii="Times New Roman" w:hAnsi="Times New Roman" w:cs="Times New Roman"/>
          <w:color w:val="000000"/>
          <w:sz w:val="24"/>
          <w:szCs w:val="24"/>
        </w:rPr>
      </w:pPr>
      <w:r w:rsidRPr="00440AD3">
        <w:rPr>
          <w:rFonts w:ascii="Times New Roman" w:hAnsi="Times New Roman" w:cs="Times New Roman"/>
          <w:color w:val="666666"/>
          <w:sz w:val="24"/>
          <w:szCs w:val="24"/>
          <w:shd w:val="clear" w:color="auto" w:fill="FFFFFF"/>
        </w:rPr>
        <w:t xml:space="preserve"> </w:t>
      </w:r>
      <w:r w:rsidR="003910A9" w:rsidRPr="00440AD3">
        <w:rPr>
          <w:rFonts w:ascii="Times New Roman" w:hAnsi="Times New Roman" w:cs="Times New Roman"/>
          <w:color w:val="000000"/>
          <w:sz w:val="24"/>
          <w:szCs w:val="24"/>
        </w:rPr>
        <w:t>La D.</w:t>
      </w:r>
      <w:r w:rsidR="00C815F5" w:rsidRPr="00440AD3">
        <w:rPr>
          <w:rFonts w:ascii="Times New Roman" w:hAnsi="Times New Roman" w:cs="Times New Roman"/>
          <w:color w:val="000000"/>
          <w:sz w:val="24"/>
          <w:szCs w:val="24"/>
        </w:rPr>
        <w:t>S. informa che g</w:t>
      </w:r>
      <w:r w:rsidRPr="00440AD3">
        <w:rPr>
          <w:rFonts w:ascii="Times New Roman" w:hAnsi="Times New Roman" w:cs="Times New Roman"/>
          <w:color w:val="000000"/>
          <w:sz w:val="24"/>
          <w:szCs w:val="24"/>
        </w:rPr>
        <w:t>iorno 30 ottobre</w:t>
      </w:r>
      <w:r w:rsidR="00C815F5" w:rsidRPr="00440AD3">
        <w:rPr>
          <w:rFonts w:ascii="Times New Roman" w:hAnsi="Times New Roman" w:cs="Times New Roman"/>
          <w:color w:val="000000"/>
          <w:sz w:val="24"/>
          <w:szCs w:val="24"/>
        </w:rPr>
        <w:t>,</w:t>
      </w:r>
      <w:r w:rsidRPr="00440AD3">
        <w:rPr>
          <w:rFonts w:ascii="Times New Roman" w:hAnsi="Times New Roman" w:cs="Times New Roman"/>
          <w:color w:val="000000"/>
          <w:sz w:val="24"/>
          <w:szCs w:val="24"/>
        </w:rPr>
        <w:t xml:space="preserve"> presso il Largo dello Scalo, </w:t>
      </w:r>
      <w:r w:rsidR="00C815F5" w:rsidRPr="00440AD3">
        <w:rPr>
          <w:rFonts w:ascii="Times New Roman" w:hAnsi="Times New Roman" w:cs="Times New Roman"/>
          <w:color w:val="000000"/>
          <w:sz w:val="24"/>
          <w:szCs w:val="24"/>
        </w:rPr>
        <w:t xml:space="preserve">sarà </w:t>
      </w:r>
      <w:r w:rsidRPr="00440AD3">
        <w:rPr>
          <w:rFonts w:ascii="Times New Roman" w:hAnsi="Times New Roman" w:cs="Times New Roman"/>
          <w:color w:val="000000"/>
          <w:sz w:val="24"/>
          <w:szCs w:val="24"/>
        </w:rPr>
        <w:t xml:space="preserve">inaugurato il primo di tre pannelli divulganti la fauna terrestre e acquatica propria del fiume </w:t>
      </w:r>
      <w:proofErr w:type="spellStart"/>
      <w:r w:rsidRPr="00440AD3">
        <w:rPr>
          <w:rFonts w:ascii="Times New Roman" w:hAnsi="Times New Roman" w:cs="Times New Roman"/>
          <w:color w:val="000000"/>
          <w:sz w:val="24"/>
          <w:szCs w:val="24"/>
        </w:rPr>
        <w:t>Mazz</w:t>
      </w:r>
      <w:r w:rsidR="00C815F5" w:rsidRPr="00440AD3">
        <w:rPr>
          <w:rFonts w:ascii="Times New Roman" w:hAnsi="Times New Roman" w:cs="Times New Roman"/>
          <w:color w:val="000000"/>
          <w:sz w:val="24"/>
          <w:szCs w:val="24"/>
        </w:rPr>
        <w:t>aro</w:t>
      </w:r>
      <w:proofErr w:type="spellEnd"/>
      <w:r w:rsidR="00C815F5" w:rsidRPr="00440AD3">
        <w:rPr>
          <w:rFonts w:ascii="Times New Roman" w:hAnsi="Times New Roman" w:cs="Times New Roman"/>
          <w:color w:val="000000"/>
          <w:sz w:val="24"/>
          <w:szCs w:val="24"/>
        </w:rPr>
        <w:t>. L’inaugurazione costituirà</w:t>
      </w:r>
      <w:r w:rsidRPr="00440AD3">
        <w:rPr>
          <w:rFonts w:ascii="Times New Roman" w:hAnsi="Times New Roman" w:cs="Times New Roman"/>
          <w:color w:val="000000"/>
          <w:sz w:val="24"/>
          <w:szCs w:val="24"/>
        </w:rPr>
        <w:t xml:space="preserve"> il completamento del progetto “Salvi-Amo il fiume </w:t>
      </w:r>
      <w:proofErr w:type="spellStart"/>
      <w:r w:rsidRPr="00440AD3">
        <w:rPr>
          <w:rFonts w:ascii="Times New Roman" w:hAnsi="Times New Roman" w:cs="Times New Roman"/>
          <w:color w:val="000000"/>
          <w:sz w:val="24"/>
          <w:szCs w:val="24"/>
        </w:rPr>
        <w:t>Mazzaro</w:t>
      </w:r>
      <w:proofErr w:type="spellEnd"/>
      <w:r w:rsidRPr="00440AD3">
        <w:rPr>
          <w:rFonts w:ascii="Times New Roman" w:hAnsi="Times New Roman" w:cs="Times New Roman"/>
          <w:color w:val="000000"/>
          <w:sz w:val="24"/>
          <w:szCs w:val="24"/>
        </w:rPr>
        <w:t xml:space="preserve">: noi, sentinelle del fiume” svolto nell’anno scolastico appena concluso. Il progetto, mirante alla valorizzazione del </w:t>
      </w:r>
      <w:proofErr w:type="spellStart"/>
      <w:r w:rsidRPr="00440AD3">
        <w:rPr>
          <w:rFonts w:ascii="Times New Roman" w:hAnsi="Times New Roman" w:cs="Times New Roman"/>
          <w:color w:val="000000"/>
          <w:sz w:val="24"/>
          <w:szCs w:val="24"/>
        </w:rPr>
        <w:t>Mazaro</w:t>
      </w:r>
      <w:proofErr w:type="spellEnd"/>
      <w:r w:rsidRPr="00440AD3">
        <w:rPr>
          <w:rFonts w:ascii="Times New Roman" w:hAnsi="Times New Roman" w:cs="Times New Roman"/>
          <w:color w:val="000000"/>
          <w:sz w:val="24"/>
          <w:szCs w:val="24"/>
        </w:rPr>
        <w:t xml:space="preserve"> come bene paesaggistico, ha ottenuto il finanziamento della Regione Sicilia e coinvolto il territorio tramite il partenariato con il Comune, l’Accademia Selinuntina e il WWF.</w:t>
      </w:r>
    </w:p>
    <w:p w:rsidR="00C815F5" w:rsidRPr="00440AD3" w:rsidRDefault="00C815F5" w:rsidP="006F593F">
      <w:pPr>
        <w:tabs>
          <w:tab w:val="left" w:pos="840"/>
        </w:tabs>
        <w:spacing w:after="0" w:line="0" w:lineRule="atLeast"/>
        <w:jc w:val="both"/>
        <w:rPr>
          <w:rFonts w:ascii="Times New Roman" w:hAnsi="Times New Roman" w:cs="Times New Roman"/>
          <w:color w:val="666666"/>
          <w:sz w:val="24"/>
          <w:szCs w:val="24"/>
          <w:shd w:val="clear" w:color="auto" w:fill="FFFFFF"/>
        </w:rPr>
      </w:pPr>
    </w:p>
    <w:p w:rsidR="006F593F" w:rsidRPr="00440AD3" w:rsidRDefault="00F40DDC" w:rsidP="006F593F">
      <w:pPr>
        <w:tabs>
          <w:tab w:val="left" w:pos="840"/>
        </w:tabs>
        <w:spacing w:after="0" w:line="0" w:lineRule="atLeast"/>
        <w:jc w:val="both"/>
        <w:rPr>
          <w:rFonts w:ascii="Times New Roman" w:hAnsi="Times New Roman" w:cs="Times New Roman"/>
          <w:color w:val="000000"/>
          <w:sz w:val="24"/>
          <w:szCs w:val="24"/>
        </w:rPr>
      </w:pPr>
      <w:r w:rsidRPr="00440AD3">
        <w:rPr>
          <w:rFonts w:ascii="Times New Roman" w:hAnsi="Times New Roman" w:cs="Times New Roman"/>
          <w:color w:val="000000"/>
          <w:sz w:val="24"/>
          <w:szCs w:val="24"/>
        </w:rPr>
        <w:t>La D.</w:t>
      </w:r>
      <w:r w:rsidR="00C815F5" w:rsidRPr="00440AD3">
        <w:rPr>
          <w:rFonts w:ascii="Times New Roman" w:hAnsi="Times New Roman" w:cs="Times New Roman"/>
          <w:color w:val="000000"/>
          <w:sz w:val="24"/>
          <w:szCs w:val="24"/>
        </w:rPr>
        <w:t xml:space="preserve">S. ricorda che </w:t>
      </w:r>
      <w:r w:rsidR="006F593F" w:rsidRPr="00440AD3">
        <w:rPr>
          <w:rFonts w:ascii="Times New Roman" w:hAnsi="Times New Roman" w:cs="Times New Roman"/>
          <w:color w:val="000000"/>
          <w:sz w:val="24"/>
          <w:szCs w:val="24"/>
        </w:rPr>
        <w:t>giorno 27 ottobre (per la sede di Via Gualtiero) e il giorno 30 ottobre</w:t>
      </w:r>
      <w:r w:rsidRPr="00440AD3">
        <w:rPr>
          <w:rFonts w:ascii="Times New Roman" w:hAnsi="Times New Roman" w:cs="Times New Roman"/>
          <w:color w:val="000000"/>
          <w:sz w:val="24"/>
          <w:szCs w:val="24"/>
        </w:rPr>
        <w:t xml:space="preserve"> (per la sede di via</w:t>
      </w:r>
      <w:r w:rsidRPr="00440AD3">
        <w:rPr>
          <w:rFonts w:ascii="Times New Roman" w:hAnsi="Times New Roman" w:cs="Times New Roman"/>
          <w:sz w:val="24"/>
          <w:szCs w:val="24"/>
        </w:rPr>
        <w:t xml:space="preserve"> </w:t>
      </w:r>
      <w:r w:rsidRPr="00440AD3">
        <w:rPr>
          <w:rFonts w:ascii="Times New Roman" w:hAnsi="Times New Roman" w:cs="Times New Roman"/>
          <w:color w:val="000000"/>
          <w:sz w:val="24"/>
          <w:szCs w:val="24"/>
        </w:rPr>
        <w:t>Vaccara) g</w:t>
      </w:r>
      <w:r w:rsidR="006F593F" w:rsidRPr="00440AD3">
        <w:rPr>
          <w:rFonts w:ascii="Times New Roman" w:hAnsi="Times New Roman" w:cs="Times New Roman"/>
          <w:color w:val="000000"/>
          <w:sz w:val="24"/>
          <w:szCs w:val="24"/>
        </w:rPr>
        <w:t xml:space="preserve">li alunni assisteranno alla proiezione del film “Barbie” presso il cinema Rivoli di Mazara del Vallo. </w:t>
      </w:r>
    </w:p>
    <w:p w:rsidR="00F40DDC" w:rsidRPr="00440AD3" w:rsidRDefault="00F40DDC" w:rsidP="006F593F">
      <w:pPr>
        <w:tabs>
          <w:tab w:val="left" w:pos="840"/>
        </w:tabs>
        <w:spacing w:after="0" w:line="0" w:lineRule="atLeast"/>
        <w:jc w:val="both"/>
        <w:rPr>
          <w:rFonts w:ascii="Times New Roman" w:hAnsi="Times New Roman" w:cs="Times New Roman"/>
          <w:sz w:val="24"/>
          <w:szCs w:val="24"/>
        </w:rPr>
      </w:pPr>
    </w:p>
    <w:p w:rsidR="00F40DDC" w:rsidRPr="00440AD3" w:rsidRDefault="00F40DDC" w:rsidP="006F593F">
      <w:pPr>
        <w:tabs>
          <w:tab w:val="left" w:pos="840"/>
        </w:tabs>
        <w:spacing w:after="0" w:line="0" w:lineRule="atLeast"/>
        <w:jc w:val="both"/>
        <w:rPr>
          <w:rFonts w:ascii="Times New Roman" w:hAnsi="Times New Roman" w:cs="Times New Roman"/>
          <w:color w:val="000000"/>
          <w:sz w:val="24"/>
          <w:szCs w:val="24"/>
        </w:rPr>
      </w:pPr>
      <w:r w:rsidRPr="00440AD3">
        <w:rPr>
          <w:rFonts w:ascii="Times New Roman" w:hAnsi="Times New Roman" w:cs="Times New Roman"/>
          <w:color w:val="000000"/>
          <w:sz w:val="24"/>
          <w:szCs w:val="24"/>
        </w:rPr>
        <w:t>La D.S. comunica che g</w:t>
      </w:r>
      <w:r w:rsidR="006F593F" w:rsidRPr="00440AD3">
        <w:rPr>
          <w:rFonts w:ascii="Times New Roman" w:hAnsi="Times New Roman" w:cs="Times New Roman"/>
          <w:color w:val="000000"/>
          <w:sz w:val="24"/>
          <w:szCs w:val="24"/>
        </w:rPr>
        <w:t>iorno 23 novembre la scuola</w:t>
      </w:r>
      <w:r w:rsidRPr="00440AD3">
        <w:rPr>
          <w:rFonts w:ascii="Times New Roman" w:hAnsi="Times New Roman" w:cs="Times New Roman"/>
          <w:color w:val="000000"/>
          <w:sz w:val="24"/>
          <w:szCs w:val="24"/>
        </w:rPr>
        <w:t xml:space="preserve"> è stata invitata a partecipare al “C</w:t>
      </w:r>
      <w:r w:rsidR="006F593F" w:rsidRPr="00440AD3">
        <w:rPr>
          <w:rFonts w:ascii="Times New Roman" w:hAnsi="Times New Roman" w:cs="Times New Roman"/>
          <w:color w:val="000000"/>
          <w:sz w:val="24"/>
          <w:szCs w:val="24"/>
        </w:rPr>
        <w:t xml:space="preserve">orteo </w:t>
      </w:r>
      <w:r w:rsidRPr="00440AD3">
        <w:rPr>
          <w:rFonts w:ascii="Times New Roman" w:hAnsi="Times New Roman" w:cs="Times New Roman"/>
          <w:color w:val="000000"/>
          <w:sz w:val="24"/>
          <w:szCs w:val="24"/>
        </w:rPr>
        <w:t xml:space="preserve">solidale per dire NO al </w:t>
      </w:r>
      <w:proofErr w:type="spellStart"/>
      <w:r w:rsidRPr="00440AD3">
        <w:rPr>
          <w:rFonts w:ascii="Times New Roman" w:hAnsi="Times New Roman" w:cs="Times New Roman"/>
          <w:color w:val="000000"/>
          <w:sz w:val="24"/>
          <w:szCs w:val="24"/>
        </w:rPr>
        <w:t>femminicidio</w:t>
      </w:r>
      <w:proofErr w:type="spellEnd"/>
      <w:r w:rsidRPr="00440AD3">
        <w:rPr>
          <w:rFonts w:ascii="Times New Roman" w:hAnsi="Times New Roman" w:cs="Times New Roman"/>
          <w:color w:val="000000"/>
          <w:sz w:val="24"/>
          <w:szCs w:val="24"/>
        </w:rPr>
        <w:t>” organizzato dal</w:t>
      </w:r>
      <w:r w:rsidR="006F593F" w:rsidRPr="00440AD3">
        <w:rPr>
          <w:rFonts w:ascii="Times New Roman" w:hAnsi="Times New Roman" w:cs="Times New Roman"/>
          <w:color w:val="000000"/>
          <w:sz w:val="24"/>
          <w:szCs w:val="24"/>
        </w:rPr>
        <w:t xml:space="preserve">la </w:t>
      </w:r>
      <w:proofErr w:type="spellStart"/>
      <w:r w:rsidR="006F593F" w:rsidRPr="00440AD3">
        <w:rPr>
          <w:rFonts w:ascii="Times New Roman" w:hAnsi="Times New Roman" w:cs="Times New Roman"/>
          <w:color w:val="000000"/>
          <w:sz w:val="24"/>
          <w:szCs w:val="24"/>
        </w:rPr>
        <w:t>Fidapa</w:t>
      </w:r>
      <w:proofErr w:type="spellEnd"/>
      <w:r w:rsidR="006F593F" w:rsidRPr="00440AD3">
        <w:rPr>
          <w:rFonts w:ascii="Times New Roman" w:hAnsi="Times New Roman" w:cs="Times New Roman"/>
          <w:color w:val="000000"/>
          <w:sz w:val="24"/>
          <w:szCs w:val="24"/>
        </w:rPr>
        <w:t xml:space="preserve"> di Mazara</w:t>
      </w:r>
      <w:r w:rsidRPr="00440AD3">
        <w:rPr>
          <w:rFonts w:ascii="Times New Roman" w:hAnsi="Times New Roman" w:cs="Times New Roman"/>
          <w:color w:val="000000"/>
          <w:sz w:val="24"/>
          <w:szCs w:val="24"/>
        </w:rPr>
        <w:t>.</w:t>
      </w:r>
    </w:p>
    <w:p w:rsidR="00F40DDC" w:rsidRPr="00440AD3" w:rsidRDefault="00F40DDC" w:rsidP="006F593F">
      <w:pPr>
        <w:tabs>
          <w:tab w:val="left" w:pos="840"/>
        </w:tabs>
        <w:spacing w:after="0" w:line="0" w:lineRule="atLeast"/>
        <w:jc w:val="both"/>
        <w:rPr>
          <w:rFonts w:ascii="Times New Roman" w:hAnsi="Times New Roman" w:cs="Times New Roman"/>
          <w:color w:val="000000"/>
          <w:sz w:val="24"/>
          <w:szCs w:val="24"/>
        </w:rPr>
      </w:pPr>
    </w:p>
    <w:p w:rsidR="00F40DDC" w:rsidRPr="00440AD3" w:rsidRDefault="00F40DDC" w:rsidP="00F40DDC">
      <w:pPr>
        <w:tabs>
          <w:tab w:val="left" w:pos="840"/>
        </w:tabs>
        <w:spacing w:after="0" w:line="0" w:lineRule="atLeast"/>
        <w:jc w:val="both"/>
        <w:rPr>
          <w:rFonts w:ascii="Times New Roman" w:hAnsi="Times New Roman" w:cs="Times New Roman"/>
          <w:color w:val="000000"/>
          <w:sz w:val="24"/>
          <w:szCs w:val="24"/>
        </w:rPr>
      </w:pPr>
      <w:r w:rsidRPr="00440AD3">
        <w:rPr>
          <w:rFonts w:ascii="Times New Roman" w:hAnsi="Times New Roman" w:cs="Times New Roman"/>
          <w:color w:val="000000"/>
          <w:sz w:val="24"/>
          <w:szCs w:val="24"/>
        </w:rPr>
        <w:t xml:space="preserve">La D.S. chiede alla maestra M. </w:t>
      </w:r>
      <w:proofErr w:type="spellStart"/>
      <w:r w:rsidRPr="00440AD3">
        <w:rPr>
          <w:rFonts w:ascii="Times New Roman" w:hAnsi="Times New Roman" w:cs="Times New Roman"/>
          <w:color w:val="000000"/>
          <w:sz w:val="24"/>
          <w:szCs w:val="24"/>
        </w:rPr>
        <w:t>Caime</w:t>
      </w:r>
      <w:proofErr w:type="spellEnd"/>
      <w:r w:rsidRPr="00440AD3">
        <w:rPr>
          <w:rFonts w:ascii="Times New Roman" w:hAnsi="Times New Roman" w:cs="Times New Roman"/>
          <w:color w:val="000000"/>
          <w:sz w:val="24"/>
          <w:szCs w:val="24"/>
        </w:rPr>
        <w:t xml:space="preserve"> di presentare il progetto “Maestra Natura”,</w:t>
      </w:r>
      <w:r w:rsidR="006F593F" w:rsidRPr="00440AD3">
        <w:rPr>
          <w:rFonts w:ascii="Times New Roman" w:hAnsi="Times New Roman" w:cs="Times New Roman"/>
          <w:color w:val="000000"/>
          <w:sz w:val="24"/>
          <w:szCs w:val="24"/>
        </w:rPr>
        <w:t xml:space="preserve"> un programma di educazione alimentare in cui il cibo è proposto come strumento per stimolare il pensiero scientifico e la consapevolezza di quanto sia importante un’alimentazione sana.</w:t>
      </w:r>
      <w:r w:rsidRPr="00440AD3">
        <w:rPr>
          <w:rFonts w:ascii="Times New Roman" w:hAnsi="Times New Roman" w:cs="Times New Roman"/>
          <w:color w:val="000000"/>
          <w:sz w:val="24"/>
          <w:szCs w:val="24"/>
        </w:rPr>
        <w:t xml:space="preserve"> Il progetto prevede </w:t>
      </w:r>
      <w:r w:rsidR="006F593F" w:rsidRPr="00440AD3">
        <w:rPr>
          <w:rFonts w:ascii="Times New Roman" w:hAnsi="Times New Roman" w:cs="Times New Roman"/>
          <w:color w:val="000000"/>
          <w:sz w:val="24"/>
          <w:szCs w:val="24"/>
        </w:rPr>
        <w:t xml:space="preserve">percorsi didattici </w:t>
      </w:r>
      <w:r w:rsidRPr="00440AD3">
        <w:rPr>
          <w:rFonts w:ascii="Times New Roman" w:hAnsi="Times New Roman" w:cs="Times New Roman"/>
          <w:color w:val="000000"/>
          <w:sz w:val="24"/>
          <w:szCs w:val="24"/>
        </w:rPr>
        <w:t xml:space="preserve">per </w:t>
      </w:r>
      <w:r w:rsidR="006F593F" w:rsidRPr="00440AD3">
        <w:rPr>
          <w:rFonts w:ascii="Times New Roman" w:hAnsi="Times New Roman" w:cs="Times New Roman"/>
          <w:color w:val="000000"/>
          <w:sz w:val="24"/>
          <w:szCs w:val="24"/>
        </w:rPr>
        <w:t>la scuola primaria</w:t>
      </w:r>
      <w:r w:rsidRPr="00440AD3">
        <w:rPr>
          <w:rFonts w:ascii="Times New Roman" w:hAnsi="Times New Roman" w:cs="Times New Roman"/>
          <w:color w:val="000000"/>
          <w:sz w:val="24"/>
          <w:szCs w:val="24"/>
        </w:rPr>
        <w:t xml:space="preserve"> e percorsi didattici per la scuola secondaria di I grado: entrambi hanno come scopo finale</w:t>
      </w:r>
      <w:r w:rsidR="006F593F" w:rsidRPr="00440AD3">
        <w:rPr>
          <w:rFonts w:ascii="Times New Roman" w:hAnsi="Times New Roman" w:cs="Times New Roman"/>
          <w:color w:val="000000"/>
          <w:sz w:val="24"/>
          <w:szCs w:val="24"/>
        </w:rPr>
        <w:t xml:space="preserve"> </w:t>
      </w:r>
      <w:r w:rsidR="00EB0660" w:rsidRPr="00440AD3">
        <w:rPr>
          <w:rFonts w:ascii="Times New Roman" w:hAnsi="Times New Roman" w:cs="Times New Roman"/>
          <w:color w:val="000000"/>
          <w:sz w:val="24"/>
          <w:szCs w:val="24"/>
        </w:rPr>
        <w:t xml:space="preserve">l’acquisizione della consapevolezza </w:t>
      </w:r>
      <w:r w:rsidR="00090294">
        <w:rPr>
          <w:rFonts w:ascii="Times New Roman" w:hAnsi="Times New Roman" w:cs="Times New Roman"/>
          <w:color w:val="000000"/>
          <w:sz w:val="24"/>
          <w:szCs w:val="24"/>
        </w:rPr>
        <w:t>dell’</w:t>
      </w:r>
      <w:r w:rsidRPr="00440AD3">
        <w:rPr>
          <w:rFonts w:ascii="Times New Roman" w:hAnsi="Times New Roman" w:cs="Times New Roman"/>
          <w:color w:val="000000"/>
          <w:sz w:val="24"/>
          <w:szCs w:val="24"/>
        </w:rPr>
        <w:t xml:space="preserve">importanza di una dieta equilibrata ed eco-sostenibile, costruita imparando a scegliere “cosa” e “quanto” è bene mangiare, in relazione al proprio stile di vita e alla propria costituzione fisica </w:t>
      </w:r>
      <w:r w:rsidR="00090294">
        <w:rPr>
          <w:rFonts w:ascii="Times New Roman" w:hAnsi="Times New Roman" w:cs="Times New Roman"/>
          <w:color w:val="000000"/>
          <w:sz w:val="24"/>
          <w:szCs w:val="24"/>
        </w:rPr>
        <w:t>sottolineando il valore</w:t>
      </w:r>
      <w:r w:rsidRPr="00440AD3">
        <w:rPr>
          <w:rFonts w:ascii="Times New Roman" w:hAnsi="Times New Roman" w:cs="Times New Roman"/>
          <w:color w:val="000000"/>
          <w:sz w:val="24"/>
          <w:szCs w:val="24"/>
        </w:rPr>
        <w:t xml:space="preserve"> della diversità in ambito genetico, ambientale e culturale.</w:t>
      </w:r>
    </w:p>
    <w:p w:rsidR="003910A9" w:rsidRPr="00440AD3" w:rsidRDefault="003910A9" w:rsidP="00F40DDC">
      <w:pPr>
        <w:tabs>
          <w:tab w:val="left" w:pos="840"/>
        </w:tabs>
        <w:spacing w:after="0" w:line="0" w:lineRule="atLeast"/>
        <w:jc w:val="both"/>
        <w:rPr>
          <w:rFonts w:ascii="Times New Roman" w:hAnsi="Times New Roman" w:cs="Times New Roman"/>
          <w:color w:val="000000"/>
          <w:sz w:val="24"/>
          <w:szCs w:val="24"/>
        </w:rPr>
      </w:pPr>
    </w:p>
    <w:p w:rsidR="006F593F" w:rsidRPr="00440AD3" w:rsidRDefault="003910A9" w:rsidP="00A4780D">
      <w:pPr>
        <w:shd w:val="clear" w:color="auto" w:fill="FFFFFF"/>
        <w:spacing w:after="100" w:afterAutospacing="1" w:line="240" w:lineRule="auto"/>
        <w:jc w:val="both"/>
        <w:rPr>
          <w:rFonts w:ascii="Times New Roman" w:hAnsi="Times New Roman" w:cs="Times New Roman"/>
          <w:color w:val="000000"/>
          <w:sz w:val="24"/>
          <w:szCs w:val="24"/>
        </w:rPr>
      </w:pPr>
      <w:r w:rsidRPr="00440AD3">
        <w:rPr>
          <w:rFonts w:ascii="Times New Roman" w:hAnsi="Times New Roman" w:cs="Times New Roman"/>
          <w:color w:val="000000"/>
          <w:sz w:val="24"/>
          <w:szCs w:val="24"/>
        </w:rPr>
        <w:t>La D.S. avvisa il Collegio della nuova edizione del Censimento p</w:t>
      </w:r>
      <w:r w:rsidR="0081109D">
        <w:rPr>
          <w:rFonts w:ascii="Times New Roman" w:hAnsi="Times New Roman" w:cs="Times New Roman"/>
          <w:color w:val="000000"/>
          <w:sz w:val="24"/>
          <w:szCs w:val="24"/>
        </w:rPr>
        <w:t>ermanente sui banchi di scuola. L</w:t>
      </w:r>
      <w:r w:rsidRPr="00440AD3">
        <w:rPr>
          <w:rFonts w:ascii="Times New Roman" w:hAnsi="Times New Roman" w:cs="Times New Roman"/>
          <w:color w:val="000000"/>
          <w:sz w:val="24"/>
          <w:szCs w:val="24"/>
        </w:rPr>
        <w:t>’iniziativa</w:t>
      </w:r>
      <w:r w:rsidR="0081109D">
        <w:rPr>
          <w:rFonts w:ascii="Times New Roman" w:hAnsi="Times New Roman" w:cs="Times New Roman"/>
          <w:color w:val="000000"/>
          <w:sz w:val="24"/>
          <w:szCs w:val="24"/>
        </w:rPr>
        <w:t>,</w:t>
      </w:r>
      <w:r w:rsidR="0081109D" w:rsidRPr="0081109D">
        <w:rPr>
          <w:rFonts w:ascii="Times New Roman" w:hAnsi="Times New Roman" w:cs="Times New Roman"/>
          <w:color w:val="000000"/>
          <w:sz w:val="24"/>
          <w:szCs w:val="24"/>
        </w:rPr>
        <w:t xml:space="preserve"> </w:t>
      </w:r>
      <w:r w:rsidR="0081109D" w:rsidRPr="00440AD3">
        <w:rPr>
          <w:rFonts w:ascii="Times New Roman" w:hAnsi="Times New Roman" w:cs="Times New Roman"/>
          <w:color w:val="000000"/>
          <w:sz w:val="24"/>
          <w:szCs w:val="24"/>
        </w:rPr>
        <w:t>partita il 9 ottobre 2023,</w:t>
      </w:r>
      <w:r w:rsidRPr="00440AD3">
        <w:rPr>
          <w:rFonts w:ascii="Times New Roman" w:hAnsi="Times New Roman" w:cs="Times New Roman"/>
          <w:color w:val="000000"/>
          <w:sz w:val="24"/>
          <w:szCs w:val="24"/>
        </w:rPr>
        <w:t xml:space="preserve"> </w:t>
      </w:r>
      <w:r w:rsidR="0081109D">
        <w:rPr>
          <w:rFonts w:ascii="Times New Roman" w:hAnsi="Times New Roman" w:cs="Times New Roman"/>
          <w:color w:val="000000"/>
          <w:sz w:val="24"/>
          <w:szCs w:val="24"/>
        </w:rPr>
        <w:t xml:space="preserve">è </w:t>
      </w:r>
      <w:r w:rsidR="009335CA">
        <w:rPr>
          <w:rFonts w:ascii="Times New Roman" w:hAnsi="Times New Roman" w:cs="Times New Roman"/>
          <w:color w:val="000000"/>
          <w:sz w:val="24"/>
          <w:szCs w:val="24"/>
        </w:rPr>
        <w:t>promossa dall’Istat</w:t>
      </w:r>
      <w:r w:rsidRPr="00440AD3">
        <w:rPr>
          <w:rFonts w:ascii="Times New Roman" w:hAnsi="Times New Roman" w:cs="Times New Roman"/>
          <w:color w:val="000000"/>
          <w:sz w:val="24"/>
          <w:szCs w:val="24"/>
        </w:rPr>
        <w:t xml:space="preserve"> </w:t>
      </w:r>
      <w:r w:rsidR="0081109D">
        <w:rPr>
          <w:rFonts w:ascii="Times New Roman" w:hAnsi="Times New Roman" w:cs="Times New Roman"/>
          <w:color w:val="000000"/>
          <w:sz w:val="24"/>
          <w:szCs w:val="24"/>
        </w:rPr>
        <w:t>e</w:t>
      </w:r>
      <w:r w:rsidR="009335CA">
        <w:rPr>
          <w:rFonts w:ascii="Times New Roman" w:hAnsi="Times New Roman" w:cs="Times New Roman"/>
          <w:color w:val="000000"/>
          <w:sz w:val="24"/>
          <w:szCs w:val="24"/>
        </w:rPr>
        <w:t>,</w:t>
      </w:r>
      <w:r w:rsidR="0081109D">
        <w:rPr>
          <w:rFonts w:ascii="Times New Roman" w:hAnsi="Times New Roman" w:cs="Times New Roman"/>
          <w:color w:val="000000"/>
          <w:sz w:val="24"/>
          <w:szCs w:val="24"/>
        </w:rPr>
        <w:t xml:space="preserve"> </w:t>
      </w:r>
      <w:r w:rsidRPr="00440AD3">
        <w:rPr>
          <w:rFonts w:ascii="Times New Roman" w:hAnsi="Times New Roman" w:cs="Times New Roman"/>
          <w:color w:val="000000"/>
          <w:sz w:val="24"/>
          <w:szCs w:val="24"/>
        </w:rPr>
        <w:t>grazie alla collaborazione del Ministero dell’Istruzione e del Merito, p</w:t>
      </w:r>
      <w:r w:rsidR="006F593F" w:rsidRPr="00440AD3">
        <w:rPr>
          <w:rFonts w:ascii="Times New Roman" w:hAnsi="Times New Roman" w:cs="Times New Roman"/>
          <w:color w:val="000000"/>
          <w:sz w:val="24"/>
          <w:szCs w:val="24"/>
        </w:rPr>
        <w:t>er il quinto anno consecutivo</w:t>
      </w:r>
      <w:r w:rsidRPr="00440AD3">
        <w:rPr>
          <w:rFonts w:ascii="Times New Roman" w:hAnsi="Times New Roman" w:cs="Times New Roman"/>
          <w:color w:val="000000"/>
          <w:sz w:val="24"/>
          <w:szCs w:val="24"/>
        </w:rPr>
        <w:t xml:space="preserve">, </w:t>
      </w:r>
      <w:r w:rsidR="0081109D">
        <w:rPr>
          <w:rFonts w:ascii="Times New Roman" w:hAnsi="Times New Roman" w:cs="Times New Roman"/>
          <w:color w:val="000000"/>
          <w:sz w:val="24"/>
          <w:szCs w:val="24"/>
        </w:rPr>
        <w:t>permette a</w:t>
      </w:r>
      <w:r w:rsidR="006F593F" w:rsidRPr="00440AD3">
        <w:rPr>
          <w:rFonts w:ascii="Times New Roman" w:hAnsi="Times New Roman" w:cs="Times New Roman"/>
          <w:color w:val="000000"/>
          <w:sz w:val="24"/>
          <w:szCs w:val="24"/>
        </w:rPr>
        <w:t>gli alunni delle classi terze, quarte e quinte della </w:t>
      </w:r>
      <w:r w:rsidRPr="00440AD3">
        <w:rPr>
          <w:rFonts w:ascii="Times New Roman" w:hAnsi="Times New Roman" w:cs="Times New Roman"/>
          <w:color w:val="000000"/>
          <w:sz w:val="24"/>
          <w:szCs w:val="24"/>
        </w:rPr>
        <w:t>scuola P</w:t>
      </w:r>
      <w:r w:rsidR="006F593F" w:rsidRPr="00440AD3">
        <w:rPr>
          <w:rFonts w:ascii="Times New Roman" w:hAnsi="Times New Roman" w:cs="Times New Roman"/>
          <w:color w:val="000000"/>
          <w:sz w:val="24"/>
          <w:szCs w:val="24"/>
        </w:rPr>
        <w:t>rimaria e delle classi prime, seconde e terze della </w:t>
      </w:r>
      <w:r w:rsidRPr="00440AD3">
        <w:rPr>
          <w:rFonts w:ascii="Times New Roman" w:hAnsi="Times New Roman" w:cs="Times New Roman"/>
          <w:color w:val="000000"/>
          <w:sz w:val="24"/>
          <w:szCs w:val="24"/>
        </w:rPr>
        <w:t>scuola S</w:t>
      </w:r>
      <w:r w:rsidR="006F593F" w:rsidRPr="00440AD3">
        <w:rPr>
          <w:rFonts w:ascii="Times New Roman" w:hAnsi="Times New Roman" w:cs="Times New Roman"/>
          <w:color w:val="000000"/>
          <w:sz w:val="24"/>
          <w:szCs w:val="24"/>
        </w:rPr>
        <w:t>econdaria di primo grado </w:t>
      </w:r>
      <w:r w:rsidR="0081109D">
        <w:rPr>
          <w:rFonts w:ascii="Times New Roman" w:hAnsi="Times New Roman" w:cs="Times New Roman"/>
          <w:color w:val="000000"/>
          <w:sz w:val="24"/>
          <w:szCs w:val="24"/>
        </w:rPr>
        <w:t>di</w:t>
      </w:r>
      <w:r w:rsidR="006F593F" w:rsidRPr="00440AD3">
        <w:rPr>
          <w:rFonts w:ascii="Times New Roman" w:hAnsi="Times New Roman" w:cs="Times New Roman"/>
          <w:color w:val="000000"/>
          <w:sz w:val="24"/>
          <w:szCs w:val="24"/>
        </w:rPr>
        <w:t xml:space="preserve"> partecipare </w:t>
      </w:r>
      <w:r w:rsidRPr="00440AD3">
        <w:rPr>
          <w:rFonts w:ascii="Times New Roman" w:hAnsi="Times New Roman" w:cs="Times New Roman"/>
          <w:color w:val="000000"/>
          <w:sz w:val="24"/>
          <w:szCs w:val="24"/>
        </w:rPr>
        <w:t>ad un percorso formativo che ha lo scopo di sensibilizzarli al ruolo della statistica nella vita del nostro Paese, indicando loro gli strumenti di acc</w:t>
      </w:r>
      <w:r w:rsidR="00290F63" w:rsidRPr="00440AD3">
        <w:rPr>
          <w:rFonts w:ascii="Times New Roman" w:hAnsi="Times New Roman" w:cs="Times New Roman"/>
          <w:color w:val="000000"/>
          <w:sz w:val="24"/>
          <w:szCs w:val="24"/>
        </w:rPr>
        <w:t>esso alla statistica ufficiale per favorire</w:t>
      </w:r>
      <w:r w:rsidRPr="00440AD3">
        <w:rPr>
          <w:rFonts w:ascii="Times New Roman" w:hAnsi="Times New Roman" w:cs="Times New Roman"/>
          <w:color w:val="000000"/>
          <w:sz w:val="24"/>
          <w:szCs w:val="24"/>
        </w:rPr>
        <w:t xml:space="preserve"> la diffusione della cultura statistica.</w:t>
      </w:r>
      <w:r w:rsidR="00290F63" w:rsidRPr="00440AD3">
        <w:rPr>
          <w:rFonts w:ascii="Times New Roman" w:hAnsi="Times New Roman" w:cs="Times New Roman"/>
          <w:color w:val="000000"/>
          <w:sz w:val="24"/>
          <w:szCs w:val="24"/>
        </w:rPr>
        <w:t xml:space="preserve"> </w:t>
      </w:r>
      <w:r w:rsidRPr="00440AD3">
        <w:rPr>
          <w:rFonts w:ascii="Times New Roman" w:hAnsi="Times New Roman" w:cs="Times New Roman"/>
          <w:color w:val="000000"/>
          <w:sz w:val="24"/>
          <w:szCs w:val="24"/>
        </w:rPr>
        <w:t xml:space="preserve">A questo è collegato un </w:t>
      </w:r>
      <w:r w:rsidR="006F593F" w:rsidRPr="00440AD3">
        <w:rPr>
          <w:rFonts w:ascii="Times New Roman" w:hAnsi="Times New Roman" w:cs="Times New Roman"/>
          <w:color w:val="000000"/>
          <w:sz w:val="24"/>
          <w:szCs w:val="24"/>
        </w:rPr>
        <w:t xml:space="preserve">contest, che si compone di una competizione statistica, le </w:t>
      </w:r>
      <w:proofErr w:type="spellStart"/>
      <w:r w:rsidR="006F593F" w:rsidRPr="00440AD3">
        <w:rPr>
          <w:rFonts w:ascii="Times New Roman" w:hAnsi="Times New Roman" w:cs="Times New Roman"/>
          <w:color w:val="000000"/>
          <w:sz w:val="24"/>
          <w:szCs w:val="24"/>
        </w:rPr>
        <w:t>Censigare</w:t>
      </w:r>
      <w:proofErr w:type="spellEnd"/>
      <w:r w:rsidR="006F593F" w:rsidRPr="00440AD3">
        <w:rPr>
          <w:rFonts w:ascii="Times New Roman" w:hAnsi="Times New Roman" w:cs="Times New Roman"/>
          <w:color w:val="000000"/>
          <w:sz w:val="24"/>
          <w:szCs w:val="24"/>
        </w:rPr>
        <w:t>, fissata per il 28 febbraio 2023, e un concorso di idee che prevede la consegna entro il 27 marzo 2023 di un Progetto creativo sul tema “Censimento e territorio”.</w:t>
      </w:r>
    </w:p>
    <w:p w:rsidR="006F593F" w:rsidRPr="00440AD3" w:rsidRDefault="006F593F" w:rsidP="006F593F">
      <w:pPr>
        <w:tabs>
          <w:tab w:val="left" w:pos="993"/>
        </w:tabs>
        <w:spacing w:before="72" w:line="278" w:lineRule="auto"/>
        <w:ind w:right="114"/>
        <w:jc w:val="both"/>
        <w:rPr>
          <w:rFonts w:ascii="Times New Roman" w:hAnsi="Times New Roman" w:cs="Times New Roman"/>
          <w:sz w:val="24"/>
          <w:szCs w:val="24"/>
        </w:rPr>
      </w:pPr>
      <w:r w:rsidRPr="00440AD3">
        <w:rPr>
          <w:rFonts w:ascii="Times New Roman" w:hAnsi="Times New Roman" w:cs="Times New Roman"/>
          <w:sz w:val="24"/>
          <w:szCs w:val="24"/>
        </w:rPr>
        <w:t>Alle 17:50, terminata la trattazione di tutti i punti all’o.d.g., la seduta è sciolta.</w:t>
      </w:r>
    </w:p>
    <w:p w:rsidR="006F593F" w:rsidRPr="00440AD3" w:rsidRDefault="006F593F" w:rsidP="006F593F">
      <w:pPr>
        <w:tabs>
          <w:tab w:val="left" w:pos="993"/>
        </w:tabs>
        <w:spacing w:before="72" w:line="278" w:lineRule="auto"/>
        <w:ind w:right="114"/>
        <w:jc w:val="both"/>
        <w:rPr>
          <w:rFonts w:ascii="Times New Roman" w:hAnsi="Times New Roman" w:cs="Times New Roman"/>
          <w:sz w:val="24"/>
          <w:szCs w:val="24"/>
        </w:rPr>
      </w:pPr>
      <w:r w:rsidRPr="00440AD3">
        <w:rPr>
          <w:rFonts w:ascii="Times New Roman" w:hAnsi="Times New Roman" w:cs="Times New Roman"/>
          <w:sz w:val="24"/>
          <w:szCs w:val="24"/>
        </w:rPr>
        <w:t xml:space="preserve">            Il Segretario                                                                                                         Il Presidente</w:t>
      </w:r>
    </w:p>
    <w:p w:rsidR="006F593F" w:rsidRPr="00440AD3" w:rsidRDefault="006F593F" w:rsidP="006F593F">
      <w:pPr>
        <w:tabs>
          <w:tab w:val="left" w:pos="993"/>
        </w:tabs>
        <w:spacing w:before="72" w:line="278" w:lineRule="auto"/>
        <w:ind w:right="114"/>
        <w:jc w:val="both"/>
        <w:rPr>
          <w:rFonts w:ascii="Times New Roman" w:hAnsi="Times New Roman" w:cs="Times New Roman"/>
          <w:sz w:val="24"/>
          <w:szCs w:val="24"/>
        </w:rPr>
      </w:pPr>
      <w:r w:rsidRPr="00440AD3">
        <w:rPr>
          <w:rFonts w:ascii="Times New Roman" w:hAnsi="Times New Roman" w:cs="Times New Roman"/>
          <w:sz w:val="24"/>
          <w:szCs w:val="24"/>
        </w:rPr>
        <w:t xml:space="preserve">Prof.ssa Maria Elisabetta </w:t>
      </w:r>
      <w:proofErr w:type="spellStart"/>
      <w:r w:rsidRPr="00440AD3">
        <w:rPr>
          <w:rFonts w:ascii="Times New Roman" w:hAnsi="Times New Roman" w:cs="Times New Roman"/>
          <w:sz w:val="24"/>
          <w:szCs w:val="24"/>
        </w:rPr>
        <w:t>Tumbiolo</w:t>
      </w:r>
      <w:proofErr w:type="spellEnd"/>
      <w:r w:rsidRPr="00440AD3">
        <w:rPr>
          <w:rFonts w:ascii="Times New Roman" w:hAnsi="Times New Roman" w:cs="Times New Roman"/>
          <w:sz w:val="24"/>
          <w:szCs w:val="24"/>
        </w:rPr>
        <w:t xml:space="preserve">                                                              Dott.ssa Mariella </w:t>
      </w:r>
      <w:proofErr w:type="spellStart"/>
      <w:r w:rsidRPr="00440AD3">
        <w:rPr>
          <w:rFonts w:ascii="Times New Roman" w:hAnsi="Times New Roman" w:cs="Times New Roman"/>
          <w:sz w:val="24"/>
          <w:szCs w:val="24"/>
        </w:rPr>
        <w:t>Misuraca</w:t>
      </w:r>
      <w:proofErr w:type="spellEnd"/>
    </w:p>
    <w:p w:rsidR="006F593F" w:rsidRPr="00440AD3" w:rsidRDefault="006F593F" w:rsidP="006F593F">
      <w:pPr>
        <w:tabs>
          <w:tab w:val="left" w:pos="897"/>
        </w:tabs>
        <w:jc w:val="both"/>
        <w:rPr>
          <w:rFonts w:ascii="Times New Roman" w:hAnsi="Times New Roman" w:cs="Times New Roman"/>
          <w:sz w:val="24"/>
          <w:szCs w:val="24"/>
        </w:rPr>
      </w:pPr>
    </w:p>
    <w:p w:rsidR="006F593F" w:rsidRPr="00440AD3" w:rsidRDefault="006F593F" w:rsidP="006F593F">
      <w:pPr>
        <w:tabs>
          <w:tab w:val="left" w:pos="897"/>
        </w:tabs>
        <w:spacing w:line="275" w:lineRule="exact"/>
        <w:rPr>
          <w:rFonts w:ascii="Times New Roman" w:hAnsi="Times New Roman" w:cs="Times New Roman"/>
          <w:sz w:val="24"/>
          <w:szCs w:val="24"/>
        </w:rPr>
      </w:pPr>
    </w:p>
    <w:p w:rsidR="006F593F" w:rsidRPr="00440AD3" w:rsidRDefault="006F593F" w:rsidP="006F593F">
      <w:pPr>
        <w:tabs>
          <w:tab w:val="left" w:pos="897"/>
        </w:tabs>
        <w:spacing w:line="275" w:lineRule="exact"/>
        <w:rPr>
          <w:rFonts w:ascii="Times New Roman" w:hAnsi="Times New Roman" w:cs="Times New Roman"/>
          <w:sz w:val="24"/>
          <w:szCs w:val="24"/>
        </w:rPr>
      </w:pPr>
    </w:p>
    <w:p w:rsidR="006F593F" w:rsidRPr="00440AD3" w:rsidRDefault="006F593F" w:rsidP="006F593F">
      <w:pPr>
        <w:tabs>
          <w:tab w:val="left" w:pos="897"/>
        </w:tabs>
        <w:spacing w:line="275" w:lineRule="exact"/>
        <w:rPr>
          <w:rFonts w:ascii="Times New Roman" w:hAnsi="Times New Roman" w:cs="Times New Roman"/>
          <w:sz w:val="24"/>
          <w:szCs w:val="24"/>
        </w:rPr>
      </w:pPr>
    </w:p>
    <w:p w:rsidR="006F593F" w:rsidRPr="00440AD3" w:rsidRDefault="006F593F" w:rsidP="006F593F">
      <w:pPr>
        <w:tabs>
          <w:tab w:val="left" w:pos="897"/>
        </w:tabs>
        <w:spacing w:before="41"/>
        <w:jc w:val="both"/>
        <w:rPr>
          <w:rFonts w:ascii="Times New Roman" w:hAnsi="Times New Roman" w:cs="Times New Roman"/>
          <w:b/>
          <w:sz w:val="24"/>
          <w:szCs w:val="24"/>
        </w:rPr>
      </w:pPr>
    </w:p>
    <w:p w:rsidR="006F593F" w:rsidRPr="00440AD3" w:rsidRDefault="006F593F" w:rsidP="006F593F">
      <w:pPr>
        <w:rPr>
          <w:rFonts w:ascii="Times New Roman" w:hAnsi="Times New Roman" w:cs="Times New Roman"/>
          <w:b/>
          <w:sz w:val="24"/>
          <w:szCs w:val="24"/>
        </w:rPr>
      </w:pPr>
    </w:p>
    <w:p w:rsidR="006F593F" w:rsidRPr="00440AD3" w:rsidRDefault="006F593F" w:rsidP="006F593F">
      <w:pPr>
        <w:rPr>
          <w:rFonts w:ascii="Times New Roman" w:hAnsi="Times New Roman" w:cs="Times New Roman"/>
          <w:sz w:val="24"/>
          <w:szCs w:val="24"/>
        </w:rPr>
      </w:pPr>
    </w:p>
    <w:p w:rsidR="006F593F" w:rsidRPr="00440AD3" w:rsidRDefault="006F593F" w:rsidP="006F593F">
      <w:pPr>
        <w:tabs>
          <w:tab w:val="left" w:pos="897"/>
        </w:tabs>
        <w:jc w:val="both"/>
        <w:rPr>
          <w:rFonts w:ascii="Times New Roman" w:hAnsi="Times New Roman" w:cs="Times New Roman"/>
          <w:sz w:val="24"/>
          <w:szCs w:val="24"/>
        </w:rPr>
      </w:pPr>
      <w:r w:rsidRPr="00440AD3">
        <w:rPr>
          <w:rFonts w:ascii="Times New Roman" w:hAnsi="Times New Roman" w:cs="Times New Roman"/>
          <w:sz w:val="24"/>
          <w:szCs w:val="24"/>
        </w:rPr>
        <w:tab/>
      </w:r>
    </w:p>
    <w:p w:rsidR="006F593F" w:rsidRPr="00440AD3" w:rsidRDefault="006F593F" w:rsidP="006F593F">
      <w:pPr>
        <w:tabs>
          <w:tab w:val="left" w:pos="2475"/>
        </w:tabs>
        <w:rPr>
          <w:rFonts w:ascii="Times New Roman" w:hAnsi="Times New Roman" w:cs="Times New Roman"/>
          <w:sz w:val="24"/>
          <w:szCs w:val="24"/>
        </w:rPr>
      </w:pPr>
    </w:p>
    <w:p w:rsidR="006F593F" w:rsidRPr="00440AD3" w:rsidRDefault="006F593F" w:rsidP="006F593F">
      <w:pPr>
        <w:tabs>
          <w:tab w:val="left" w:pos="2475"/>
        </w:tabs>
        <w:rPr>
          <w:rFonts w:ascii="Times New Roman" w:hAnsi="Times New Roman" w:cs="Times New Roman"/>
          <w:sz w:val="24"/>
          <w:szCs w:val="24"/>
        </w:rPr>
        <w:sectPr w:rsidR="006F593F" w:rsidRPr="00440AD3" w:rsidSect="006D0225">
          <w:footerReference w:type="default" r:id="rId9"/>
          <w:pgSz w:w="11910" w:h="16840"/>
          <w:pgMar w:top="1400" w:right="1020" w:bottom="280" w:left="920" w:header="720" w:footer="720" w:gutter="0"/>
          <w:cols w:space="720"/>
        </w:sectPr>
      </w:pPr>
      <w:r w:rsidRPr="00440AD3">
        <w:rPr>
          <w:rFonts w:ascii="Times New Roman" w:hAnsi="Times New Roman" w:cs="Times New Roman"/>
          <w:sz w:val="24"/>
          <w:szCs w:val="24"/>
        </w:rPr>
        <w:tab/>
      </w:r>
    </w:p>
    <w:p w:rsidR="006F593F" w:rsidRPr="00440AD3" w:rsidRDefault="006F593F" w:rsidP="006F593F">
      <w:pPr>
        <w:rPr>
          <w:rFonts w:ascii="Times New Roman" w:hAnsi="Times New Roman" w:cs="Times New Roman"/>
          <w:sz w:val="24"/>
          <w:szCs w:val="24"/>
        </w:rPr>
      </w:pPr>
    </w:p>
    <w:p w:rsidR="008E1F46" w:rsidRPr="00440AD3" w:rsidRDefault="008E1F46">
      <w:pPr>
        <w:rPr>
          <w:rFonts w:ascii="Times New Roman" w:hAnsi="Times New Roman" w:cs="Times New Roman"/>
          <w:sz w:val="24"/>
          <w:szCs w:val="24"/>
        </w:rPr>
      </w:pPr>
    </w:p>
    <w:sectPr w:rsidR="008E1F46" w:rsidRPr="00440AD3" w:rsidSect="00F40D0D">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7F88" w:rsidRDefault="008D7F88">
      <w:pPr>
        <w:spacing w:after="0" w:line="240" w:lineRule="auto"/>
      </w:pPr>
      <w:r>
        <w:separator/>
      </w:r>
    </w:p>
  </w:endnote>
  <w:endnote w:type="continuationSeparator" w:id="0">
    <w:p w:rsidR="008D7F88" w:rsidRDefault="008D7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3636687"/>
      <w:docPartObj>
        <w:docPartGallery w:val="Page Numbers (Bottom of Page)"/>
        <w:docPartUnique/>
      </w:docPartObj>
    </w:sdtPr>
    <w:sdtEndPr/>
    <w:sdtContent>
      <w:p w:rsidR="00C366DA" w:rsidRDefault="006F593F">
        <w:pPr>
          <w:pStyle w:val="Pidipagina"/>
          <w:jc w:val="center"/>
        </w:pPr>
        <w:r>
          <w:fldChar w:fldCharType="begin"/>
        </w:r>
        <w:r>
          <w:instrText>PAGE   \* MERGEFORMAT</w:instrText>
        </w:r>
        <w:r>
          <w:fldChar w:fldCharType="separate"/>
        </w:r>
        <w:r w:rsidR="00F64B7D">
          <w:rPr>
            <w:noProof/>
          </w:rPr>
          <w:t>9</w:t>
        </w:r>
        <w:r>
          <w:fldChar w:fldCharType="end"/>
        </w:r>
      </w:p>
    </w:sdtContent>
  </w:sdt>
  <w:p w:rsidR="00C366DA" w:rsidRDefault="008D7F8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7F88" w:rsidRDefault="008D7F88">
      <w:pPr>
        <w:spacing w:after="0" w:line="240" w:lineRule="auto"/>
      </w:pPr>
      <w:r>
        <w:separator/>
      </w:r>
    </w:p>
  </w:footnote>
  <w:footnote w:type="continuationSeparator" w:id="0">
    <w:p w:rsidR="008D7F88" w:rsidRDefault="008D7F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775396E"/>
    <w:multiLevelType w:val="hybridMultilevel"/>
    <w:tmpl w:val="9130C18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C344015"/>
    <w:multiLevelType w:val="hybridMultilevel"/>
    <w:tmpl w:val="C3BD6CA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BC427EF"/>
    <w:multiLevelType w:val="multilevel"/>
    <w:tmpl w:val="77E2B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0292815"/>
    <w:multiLevelType w:val="hybridMultilevel"/>
    <w:tmpl w:val="D6946286"/>
    <w:lvl w:ilvl="0" w:tplc="D682EABA">
      <w:start w:val="1"/>
      <w:numFmt w:val="decimal"/>
      <w:lvlText w:val="%1."/>
      <w:lvlJc w:val="left"/>
      <w:pPr>
        <w:ind w:left="361" w:hanging="361"/>
      </w:pPr>
      <w:rPr>
        <w:rFonts w:ascii="Times New Roman" w:eastAsia="Times New Roman" w:hAnsi="Times New Roman" w:cs="Times New Roman" w:hint="default"/>
        <w:w w:val="100"/>
        <w:sz w:val="24"/>
        <w:szCs w:val="24"/>
        <w:lang w:val="it-IT" w:eastAsia="en-US" w:bidi="ar-SA"/>
      </w:rPr>
    </w:lvl>
    <w:lvl w:ilvl="1" w:tplc="63C05704">
      <w:numFmt w:val="bullet"/>
      <w:lvlText w:val="•"/>
      <w:lvlJc w:val="left"/>
      <w:pPr>
        <w:ind w:left="1492" w:hanging="361"/>
      </w:pPr>
      <w:rPr>
        <w:rFonts w:hint="default"/>
        <w:lang w:val="it-IT" w:eastAsia="en-US" w:bidi="ar-SA"/>
      </w:rPr>
    </w:lvl>
    <w:lvl w:ilvl="2" w:tplc="99EC7A40">
      <w:numFmt w:val="bullet"/>
      <w:lvlText w:val="•"/>
      <w:lvlJc w:val="left"/>
      <w:pPr>
        <w:ind w:left="2505" w:hanging="361"/>
      </w:pPr>
      <w:rPr>
        <w:rFonts w:hint="default"/>
        <w:lang w:val="it-IT" w:eastAsia="en-US" w:bidi="ar-SA"/>
      </w:rPr>
    </w:lvl>
    <w:lvl w:ilvl="3" w:tplc="7B283FB8">
      <w:numFmt w:val="bullet"/>
      <w:lvlText w:val="•"/>
      <w:lvlJc w:val="left"/>
      <w:pPr>
        <w:ind w:left="3517" w:hanging="361"/>
      </w:pPr>
      <w:rPr>
        <w:rFonts w:hint="default"/>
        <w:lang w:val="it-IT" w:eastAsia="en-US" w:bidi="ar-SA"/>
      </w:rPr>
    </w:lvl>
    <w:lvl w:ilvl="4" w:tplc="0B7CD62C">
      <w:numFmt w:val="bullet"/>
      <w:lvlText w:val="•"/>
      <w:lvlJc w:val="left"/>
      <w:pPr>
        <w:ind w:left="4530" w:hanging="361"/>
      </w:pPr>
      <w:rPr>
        <w:rFonts w:hint="default"/>
        <w:lang w:val="it-IT" w:eastAsia="en-US" w:bidi="ar-SA"/>
      </w:rPr>
    </w:lvl>
    <w:lvl w:ilvl="5" w:tplc="13EA7ADC">
      <w:numFmt w:val="bullet"/>
      <w:lvlText w:val="•"/>
      <w:lvlJc w:val="left"/>
      <w:pPr>
        <w:ind w:left="5543" w:hanging="361"/>
      </w:pPr>
      <w:rPr>
        <w:rFonts w:hint="default"/>
        <w:lang w:val="it-IT" w:eastAsia="en-US" w:bidi="ar-SA"/>
      </w:rPr>
    </w:lvl>
    <w:lvl w:ilvl="6" w:tplc="D4ECE676">
      <w:numFmt w:val="bullet"/>
      <w:lvlText w:val="•"/>
      <w:lvlJc w:val="left"/>
      <w:pPr>
        <w:ind w:left="6555" w:hanging="361"/>
      </w:pPr>
      <w:rPr>
        <w:rFonts w:hint="default"/>
        <w:lang w:val="it-IT" w:eastAsia="en-US" w:bidi="ar-SA"/>
      </w:rPr>
    </w:lvl>
    <w:lvl w:ilvl="7" w:tplc="EC040FBA">
      <w:numFmt w:val="bullet"/>
      <w:lvlText w:val="•"/>
      <w:lvlJc w:val="left"/>
      <w:pPr>
        <w:ind w:left="7568" w:hanging="361"/>
      </w:pPr>
      <w:rPr>
        <w:rFonts w:hint="default"/>
        <w:lang w:val="it-IT" w:eastAsia="en-US" w:bidi="ar-SA"/>
      </w:rPr>
    </w:lvl>
    <w:lvl w:ilvl="8" w:tplc="D1043710">
      <w:numFmt w:val="bullet"/>
      <w:lvlText w:val="•"/>
      <w:lvlJc w:val="left"/>
      <w:pPr>
        <w:ind w:left="8581" w:hanging="361"/>
      </w:pPr>
      <w:rPr>
        <w:rFonts w:hint="default"/>
        <w:lang w:val="it-IT" w:eastAsia="en-US" w:bidi="ar-SA"/>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93F"/>
    <w:rsid w:val="00090294"/>
    <w:rsid w:val="000F045D"/>
    <w:rsid w:val="000F2FF5"/>
    <w:rsid w:val="00137257"/>
    <w:rsid w:val="0016553D"/>
    <w:rsid w:val="00290F63"/>
    <w:rsid w:val="00291651"/>
    <w:rsid w:val="00332608"/>
    <w:rsid w:val="003910A9"/>
    <w:rsid w:val="003A0EEB"/>
    <w:rsid w:val="00417F9E"/>
    <w:rsid w:val="00440AD3"/>
    <w:rsid w:val="00463DA7"/>
    <w:rsid w:val="00541273"/>
    <w:rsid w:val="00661448"/>
    <w:rsid w:val="006C2167"/>
    <w:rsid w:val="006D3777"/>
    <w:rsid w:val="006F593F"/>
    <w:rsid w:val="00701120"/>
    <w:rsid w:val="0077346F"/>
    <w:rsid w:val="007D5EFD"/>
    <w:rsid w:val="0081109D"/>
    <w:rsid w:val="008207B4"/>
    <w:rsid w:val="008D7F88"/>
    <w:rsid w:val="008E1F46"/>
    <w:rsid w:val="009335CA"/>
    <w:rsid w:val="00A4780D"/>
    <w:rsid w:val="00AC35DD"/>
    <w:rsid w:val="00BE51FA"/>
    <w:rsid w:val="00C04FAD"/>
    <w:rsid w:val="00C815F5"/>
    <w:rsid w:val="00CC5775"/>
    <w:rsid w:val="00D5013E"/>
    <w:rsid w:val="00DB7494"/>
    <w:rsid w:val="00E01AB2"/>
    <w:rsid w:val="00EB0660"/>
    <w:rsid w:val="00F40DDC"/>
    <w:rsid w:val="00F64B7D"/>
    <w:rsid w:val="00FC1E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E1662E-1D21-48B8-B26C-BA6B81ACE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6F5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link w:val="PidipaginaCarattere"/>
    <w:uiPriority w:val="99"/>
    <w:unhideWhenUsed/>
    <w:rsid w:val="006F593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F593F"/>
  </w:style>
  <w:style w:type="paragraph" w:styleId="NormaleWeb">
    <w:name w:val="Normal (Web)"/>
    <w:basedOn w:val="Normale"/>
    <w:uiPriority w:val="99"/>
    <w:unhideWhenUsed/>
    <w:rsid w:val="00AC35D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efault">
    <w:name w:val="Default"/>
    <w:rsid w:val="0077346F"/>
    <w:pPr>
      <w:autoSpaceDE w:val="0"/>
      <w:autoSpaceDN w:val="0"/>
      <w:adjustRightInd w:val="0"/>
      <w:spacing w:after="0" w:line="240" w:lineRule="auto"/>
    </w:pPr>
    <w:rPr>
      <w:rFonts w:ascii="Times New Roman" w:hAnsi="Times New Roman" w:cs="Times New Roman"/>
      <w:color w:val="000000"/>
      <w:sz w:val="24"/>
      <w:szCs w:val="24"/>
    </w:rPr>
  </w:style>
  <w:style w:type="paragraph" w:styleId="Testofumetto">
    <w:name w:val="Balloon Text"/>
    <w:basedOn w:val="Normale"/>
    <w:link w:val="TestofumettoCarattere"/>
    <w:uiPriority w:val="99"/>
    <w:semiHidden/>
    <w:unhideWhenUsed/>
    <w:rsid w:val="00F64B7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64B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ortelloeusiciliasardegna.it/sostegno-tassisti-2023/" TargetMode="External"/><Relationship Id="rId3" Type="http://schemas.openxmlformats.org/officeDocument/2006/relationships/settings" Target="settings.xml"/><Relationship Id="rId7" Type="http://schemas.openxmlformats.org/officeDocument/2006/relationships/hyperlink" Target="https://www.invalsiopen.it/certificazioni-invalsi-risultati-campio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567</TotalTime>
  <Pages>9</Pages>
  <Words>3710</Words>
  <Characters>21151</Characters>
  <Application>Microsoft Office Word</Application>
  <DocSecurity>0</DocSecurity>
  <Lines>176</Lines>
  <Paragraphs>49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21</cp:revision>
  <cp:lastPrinted>2024-01-08T16:05:00Z</cp:lastPrinted>
  <dcterms:created xsi:type="dcterms:W3CDTF">2023-11-25T15:10:00Z</dcterms:created>
  <dcterms:modified xsi:type="dcterms:W3CDTF">2024-01-08T16:16:00Z</dcterms:modified>
</cp:coreProperties>
</file>